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25" w:rsidRPr="00551827" w:rsidRDefault="00630425" w:rsidP="00630425">
      <w:pPr>
        <w:contextualSpacing/>
        <w:jc w:val="both"/>
        <w:rPr>
          <w:spacing w:val="1"/>
          <w:sz w:val="24"/>
        </w:rPr>
      </w:pPr>
    </w:p>
    <w:p w:rsidR="00A827E5" w:rsidRDefault="00A827E5" w:rsidP="00A827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A827E5" w:rsidRDefault="00A827E5" w:rsidP="00A827E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«Мондинская средняя общеобразовательная школа»</w:t>
      </w:r>
    </w:p>
    <w:p w:rsidR="00A827E5" w:rsidRDefault="00A827E5" w:rsidP="00A827E5">
      <w:pPr>
        <w:jc w:val="center"/>
        <w:rPr>
          <w:sz w:val="28"/>
          <w:szCs w:val="28"/>
        </w:rPr>
      </w:pPr>
    </w:p>
    <w:p w:rsidR="00A827E5" w:rsidRDefault="00A827E5" w:rsidP="00A827E5">
      <w:pPr>
        <w:jc w:val="center"/>
        <w:rPr>
          <w:sz w:val="28"/>
          <w:szCs w:val="28"/>
        </w:rPr>
      </w:pPr>
    </w:p>
    <w:p w:rsidR="00A827E5" w:rsidRDefault="00A827E5" w:rsidP="00A827E5">
      <w:pPr>
        <w:rPr>
          <w:sz w:val="28"/>
          <w:szCs w:val="28"/>
        </w:rPr>
      </w:pPr>
    </w:p>
    <w:p w:rsidR="00A827E5" w:rsidRPr="00831DAB" w:rsidRDefault="00A827E5" w:rsidP="00A827E5">
      <w:pPr>
        <w:rPr>
          <w:sz w:val="24"/>
          <w:szCs w:val="24"/>
        </w:rPr>
      </w:pPr>
      <w:r w:rsidRPr="00831DAB">
        <w:rPr>
          <w:sz w:val="24"/>
          <w:szCs w:val="24"/>
        </w:rPr>
        <w:t>«РАССМОТРЕНО»                «СОГЛАСОВАНО»                   «УТВЕРЖДАЮ»</w:t>
      </w:r>
    </w:p>
    <w:p w:rsidR="00A827E5" w:rsidRPr="00831DAB" w:rsidRDefault="00A574D0" w:rsidP="00A827E5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827E5" w:rsidRPr="00831DAB">
        <w:rPr>
          <w:sz w:val="24"/>
          <w:szCs w:val="24"/>
        </w:rPr>
        <w:t xml:space="preserve">а МО учителей               </w:t>
      </w:r>
      <w:r w:rsidR="00A827E5">
        <w:rPr>
          <w:sz w:val="24"/>
          <w:szCs w:val="24"/>
        </w:rPr>
        <w:t xml:space="preserve">  </w:t>
      </w:r>
      <w:r w:rsidR="00A827E5" w:rsidRPr="00831DAB">
        <w:rPr>
          <w:sz w:val="24"/>
          <w:szCs w:val="24"/>
        </w:rPr>
        <w:t xml:space="preserve">     зам.дир. по УВР                 </w:t>
      </w:r>
      <w:r w:rsidR="00A827E5">
        <w:rPr>
          <w:sz w:val="24"/>
          <w:szCs w:val="24"/>
        </w:rPr>
        <w:t xml:space="preserve">    </w:t>
      </w:r>
      <w:r w:rsidR="00A827E5" w:rsidRPr="00831DAB">
        <w:rPr>
          <w:sz w:val="24"/>
          <w:szCs w:val="24"/>
        </w:rPr>
        <w:t xml:space="preserve">    Директор</w:t>
      </w:r>
    </w:p>
    <w:p w:rsidR="00A827E5" w:rsidRPr="00831DAB" w:rsidRDefault="00A827E5" w:rsidP="00A827E5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Протокол №__от                 </w:t>
      </w:r>
      <w:r>
        <w:rPr>
          <w:sz w:val="24"/>
          <w:szCs w:val="24"/>
        </w:rPr>
        <w:t xml:space="preserve">   </w:t>
      </w:r>
      <w:r w:rsidRPr="00831DAB">
        <w:rPr>
          <w:sz w:val="24"/>
          <w:szCs w:val="24"/>
        </w:rPr>
        <w:t xml:space="preserve">  ________________            </w:t>
      </w:r>
      <w:r>
        <w:rPr>
          <w:sz w:val="24"/>
          <w:szCs w:val="24"/>
        </w:rPr>
        <w:t xml:space="preserve">    </w:t>
      </w:r>
      <w:r w:rsidRPr="00831DAB">
        <w:rPr>
          <w:sz w:val="24"/>
          <w:szCs w:val="24"/>
        </w:rPr>
        <w:t xml:space="preserve">     _______________</w:t>
      </w:r>
    </w:p>
    <w:p w:rsidR="00A827E5" w:rsidRPr="00831DAB" w:rsidRDefault="00A827E5" w:rsidP="00A827E5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«___»_______2018г          </w:t>
      </w:r>
      <w:r>
        <w:rPr>
          <w:sz w:val="24"/>
          <w:szCs w:val="24"/>
        </w:rPr>
        <w:t xml:space="preserve">     </w:t>
      </w:r>
      <w:r w:rsidRPr="00831DAB">
        <w:rPr>
          <w:sz w:val="24"/>
          <w:szCs w:val="24"/>
        </w:rPr>
        <w:t xml:space="preserve">  «__» ________2018г         </w:t>
      </w:r>
      <w:r>
        <w:rPr>
          <w:sz w:val="24"/>
          <w:szCs w:val="24"/>
        </w:rPr>
        <w:t xml:space="preserve">    </w:t>
      </w:r>
      <w:r w:rsidRPr="00831DAB">
        <w:rPr>
          <w:sz w:val="24"/>
          <w:szCs w:val="24"/>
        </w:rPr>
        <w:t xml:space="preserve">      приказ №_____от</w:t>
      </w:r>
    </w:p>
    <w:p w:rsidR="00A827E5" w:rsidRPr="00831DAB" w:rsidRDefault="00A827E5" w:rsidP="00A827E5">
      <w:pPr>
        <w:jc w:val="both"/>
        <w:rPr>
          <w:sz w:val="24"/>
          <w:szCs w:val="24"/>
        </w:rPr>
      </w:pPr>
      <w:r w:rsidRPr="00831DAB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</w:t>
      </w:r>
      <w:r w:rsidRPr="00831DAB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</w:t>
      </w:r>
      <w:r w:rsidRPr="00831DAB">
        <w:rPr>
          <w:sz w:val="24"/>
          <w:szCs w:val="24"/>
        </w:rPr>
        <w:t xml:space="preserve">   «__»______2018г</w:t>
      </w:r>
    </w:p>
    <w:p w:rsidR="00A827E5" w:rsidRPr="00831DAB" w:rsidRDefault="00A827E5" w:rsidP="00A827E5">
      <w:pPr>
        <w:jc w:val="both"/>
        <w:rPr>
          <w:sz w:val="24"/>
          <w:szCs w:val="24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both"/>
        <w:rPr>
          <w:sz w:val="28"/>
          <w:szCs w:val="28"/>
        </w:rPr>
      </w:pPr>
    </w:p>
    <w:p w:rsidR="00A827E5" w:rsidRDefault="00A827E5" w:rsidP="00A827E5">
      <w:pPr>
        <w:jc w:val="center"/>
        <w:rPr>
          <w:b/>
          <w:sz w:val="40"/>
          <w:szCs w:val="40"/>
        </w:rPr>
      </w:pPr>
      <w:r w:rsidRPr="00BB51FE">
        <w:rPr>
          <w:b/>
          <w:sz w:val="40"/>
          <w:szCs w:val="40"/>
        </w:rPr>
        <w:t>Рабочая программа</w:t>
      </w:r>
    </w:p>
    <w:p w:rsidR="00A827E5" w:rsidRDefault="00A827E5" w:rsidP="00A827E5">
      <w:pPr>
        <w:jc w:val="center"/>
        <w:rPr>
          <w:b/>
          <w:sz w:val="40"/>
          <w:szCs w:val="40"/>
        </w:rPr>
      </w:pPr>
    </w:p>
    <w:p w:rsidR="00A827E5" w:rsidRDefault="00A827E5" w:rsidP="00A827E5">
      <w:pPr>
        <w:jc w:val="center"/>
        <w:rPr>
          <w:b/>
          <w:sz w:val="40"/>
          <w:szCs w:val="40"/>
        </w:rPr>
      </w:pPr>
    </w:p>
    <w:p w:rsidR="00A827E5" w:rsidRPr="00410CBD" w:rsidRDefault="00A827E5" w:rsidP="00A827E5">
      <w:pPr>
        <w:spacing w:line="360" w:lineRule="auto"/>
        <w:rPr>
          <w:b/>
          <w:sz w:val="28"/>
          <w:szCs w:val="28"/>
        </w:rPr>
      </w:pPr>
      <w:r w:rsidRPr="00410CBD">
        <w:rPr>
          <w:b/>
          <w:i/>
          <w:sz w:val="28"/>
          <w:szCs w:val="28"/>
        </w:rPr>
        <w:t>Предмет:</w:t>
      </w:r>
      <w:r w:rsidRPr="00410C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Литературное чтение</w:t>
      </w:r>
    </w:p>
    <w:p w:rsidR="00A827E5" w:rsidRPr="00410CBD" w:rsidRDefault="00A827E5" w:rsidP="00A827E5">
      <w:pPr>
        <w:spacing w:line="360" w:lineRule="auto"/>
        <w:rPr>
          <w:sz w:val="28"/>
          <w:szCs w:val="28"/>
        </w:rPr>
      </w:pPr>
      <w:r w:rsidRPr="00410CBD">
        <w:rPr>
          <w:b/>
          <w:i/>
          <w:sz w:val="28"/>
          <w:szCs w:val="28"/>
        </w:rPr>
        <w:t>Класс:</w:t>
      </w:r>
      <w:r w:rsidRPr="00410CBD">
        <w:rPr>
          <w:b/>
          <w:sz w:val="28"/>
          <w:szCs w:val="28"/>
        </w:rPr>
        <w:t xml:space="preserve"> </w:t>
      </w:r>
      <w:r w:rsidRPr="00410CBD">
        <w:rPr>
          <w:sz w:val="28"/>
          <w:szCs w:val="28"/>
        </w:rPr>
        <w:t>4</w:t>
      </w:r>
    </w:p>
    <w:p w:rsidR="00A827E5" w:rsidRPr="00410CBD" w:rsidRDefault="00A827E5" w:rsidP="00A827E5">
      <w:pPr>
        <w:spacing w:line="360" w:lineRule="auto"/>
        <w:rPr>
          <w:sz w:val="28"/>
          <w:szCs w:val="28"/>
        </w:rPr>
      </w:pPr>
      <w:r w:rsidRPr="00410CBD">
        <w:rPr>
          <w:b/>
          <w:i/>
          <w:sz w:val="28"/>
          <w:szCs w:val="28"/>
        </w:rPr>
        <w:t>Количество часов:</w:t>
      </w:r>
      <w:r w:rsidRPr="00410CBD">
        <w:rPr>
          <w:b/>
          <w:sz w:val="28"/>
          <w:szCs w:val="28"/>
        </w:rPr>
        <w:t xml:space="preserve">  </w:t>
      </w:r>
      <w:r w:rsidRPr="00410CBD">
        <w:rPr>
          <w:i/>
          <w:sz w:val="28"/>
          <w:szCs w:val="28"/>
        </w:rPr>
        <w:t>в неделю</w:t>
      </w:r>
      <w:r w:rsidRPr="00410C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</w:t>
      </w:r>
      <w:r w:rsidRPr="00410CBD">
        <w:rPr>
          <w:sz w:val="28"/>
          <w:szCs w:val="28"/>
        </w:rPr>
        <w:t xml:space="preserve">; </w:t>
      </w:r>
      <w:r w:rsidRPr="00410CBD">
        <w:rPr>
          <w:i/>
          <w:sz w:val="28"/>
          <w:szCs w:val="28"/>
        </w:rPr>
        <w:t>всего за  год</w:t>
      </w:r>
      <w:r w:rsidRPr="00410CB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102</w:t>
      </w:r>
    </w:p>
    <w:p w:rsidR="00A827E5" w:rsidRDefault="00A827E5" w:rsidP="00A827E5">
      <w:pPr>
        <w:spacing w:line="360" w:lineRule="auto"/>
        <w:rPr>
          <w:sz w:val="28"/>
          <w:szCs w:val="28"/>
          <w:u w:val="single"/>
        </w:rPr>
      </w:pPr>
      <w:r w:rsidRPr="00410CBD">
        <w:rPr>
          <w:b/>
          <w:i/>
          <w:sz w:val="28"/>
          <w:szCs w:val="28"/>
        </w:rPr>
        <w:t xml:space="preserve">Используемый учебник: </w:t>
      </w:r>
      <w:r>
        <w:rPr>
          <w:sz w:val="28"/>
          <w:szCs w:val="28"/>
          <w:u w:val="single"/>
        </w:rPr>
        <w:t>Литературное чтение в 2х частях,  Л.Ф. Климанова, В.Г. Виноградова и др., Москва «Просвещение» 2014</w:t>
      </w:r>
    </w:p>
    <w:p w:rsidR="00A827E5" w:rsidRPr="00410CBD" w:rsidRDefault="00A827E5" w:rsidP="00A827E5">
      <w:pPr>
        <w:spacing w:line="360" w:lineRule="auto"/>
        <w:rPr>
          <w:sz w:val="28"/>
          <w:szCs w:val="28"/>
          <w:u w:val="single"/>
        </w:rPr>
      </w:pPr>
    </w:p>
    <w:p w:rsidR="00A827E5" w:rsidRPr="000B718F" w:rsidRDefault="00A827E5" w:rsidP="00A827E5">
      <w:pPr>
        <w:spacing w:line="360" w:lineRule="auto"/>
        <w:jc w:val="both"/>
        <w:rPr>
          <w:sz w:val="28"/>
          <w:szCs w:val="28"/>
        </w:rPr>
      </w:pPr>
      <w:r w:rsidRPr="000B718F">
        <w:rPr>
          <w:b/>
          <w:i/>
          <w:sz w:val="28"/>
          <w:szCs w:val="28"/>
        </w:rPr>
        <w:t xml:space="preserve"> Ф.И.О. учителя:</w:t>
      </w:r>
      <w:r>
        <w:rPr>
          <w:b/>
          <w:i/>
          <w:sz w:val="28"/>
          <w:szCs w:val="28"/>
        </w:rPr>
        <w:t xml:space="preserve"> </w:t>
      </w:r>
      <w:r w:rsidRPr="000B718F">
        <w:rPr>
          <w:sz w:val="28"/>
          <w:szCs w:val="28"/>
        </w:rPr>
        <w:t>Карсакова Мира Чимитовна</w:t>
      </w:r>
    </w:p>
    <w:p w:rsidR="00A827E5" w:rsidRPr="00BB51FE" w:rsidRDefault="00A827E5" w:rsidP="00A827E5">
      <w:pPr>
        <w:spacing w:line="360" w:lineRule="auto"/>
        <w:jc w:val="both"/>
        <w:rPr>
          <w:sz w:val="28"/>
          <w:szCs w:val="28"/>
        </w:rPr>
      </w:pPr>
    </w:p>
    <w:p w:rsidR="00A827E5" w:rsidRDefault="00A827E5" w:rsidP="00A827E5">
      <w:pPr>
        <w:spacing w:line="360" w:lineRule="auto"/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Default="00A827E5" w:rsidP="00A827E5">
      <w:pPr>
        <w:jc w:val="center"/>
        <w:rPr>
          <w:b/>
          <w:bCs/>
          <w:sz w:val="28"/>
        </w:rPr>
      </w:pPr>
    </w:p>
    <w:p w:rsidR="00A827E5" w:rsidRPr="00A574D0" w:rsidRDefault="00A574D0" w:rsidP="00A574D0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r w:rsidRPr="00A574D0">
        <w:rPr>
          <w:bCs/>
          <w:sz w:val="28"/>
        </w:rPr>
        <w:t>. Монды</w:t>
      </w:r>
    </w:p>
    <w:p w:rsidR="00A574D0" w:rsidRPr="00A574D0" w:rsidRDefault="00A574D0" w:rsidP="00A574D0">
      <w:pPr>
        <w:jc w:val="center"/>
        <w:rPr>
          <w:bCs/>
          <w:sz w:val="28"/>
        </w:rPr>
      </w:pPr>
      <w:r w:rsidRPr="00A574D0">
        <w:rPr>
          <w:bCs/>
          <w:sz w:val="28"/>
        </w:rPr>
        <w:t>2018г</w:t>
      </w:r>
    </w:p>
    <w:p w:rsidR="005F39BB" w:rsidRDefault="001008FE" w:rsidP="001008FE">
      <w:pPr>
        <w:jc w:val="center"/>
        <w:rPr>
          <w:b/>
          <w:bCs/>
          <w:sz w:val="28"/>
        </w:rPr>
      </w:pPr>
      <w:r w:rsidRPr="000C4202">
        <w:rPr>
          <w:b/>
          <w:bCs/>
          <w:sz w:val="28"/>
        </w:rPr>
        <w:lastRenderedPageBreak/>
        <w:t>Планируемые  результат</w:t>
      </w:r>
      <w:r w:rsidR="005F39BB">
        <w:rPr>
          <w:b/>
          <w:bCs/>
          <w:sz w:val="28"/>
        </w:rPr>
        <w:t>ы</w:t>
      </w:r>
    </w:p>
    <w:p w:rsidR="001008FE" w:rsidRDefault="001008FE" w:rsidP="001008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5F39BB">
        <w:rPr>
          <w:b/>
          <w:bCs/>
          <w:sz w:val="28"/>
        </w:rPr>
        <w:t>Освоения учебного предмета</w:t>
      </w:r>
      <w:r>
        <w:rPr>
          <w:b/>
          <w:bCs/>
          <w:sz w:val="28"/>
        </w:rPr>
        <w:t xml:space="preserve"> «Литературное чтение</w:t>
      </w:r>
      <w:r w:rsidRPr="000C4202">
        <w:rPr>
          <w:b/>
          <w:bCs/>
          <w:sz w:val="28"/>
        </w:rPr>
        <w:t>»</w:t>
      </w:r>
      <w:r w:rsidR="005F39BB">
        <w:rPr>
          <w:b/>
          <w:bCs/>
          <w:sz w:val="28"/>
        </w:rPr>
        <w:t xml:space="preserve"> в 4 классе</w:t>
      </w:r>
    </w:p>
    <w:p w:rsidR="005F39BB" w:rsidRDefault="005F39BB" w:rsidP="001008FE">
      <w:pPr>
        <w:jc w:val="center"/>
        <w:rPr>
          <w:b/>
          <w:bCs/>
          <w:sz w:val="28"/>
        </w:rPr>
      </w:pPr>
    </w:p>
    <w:p w:rsidR="005F39BB" w:rsidRPr="005F39BB" w:rsidRDefault="005F39BB" w:rsidP="005F39BB">
      <w:pPr>
        <w:keepNext/>
        <w:keepLines/>
        <w:jc w:val="center"/>
        <w:outlineLvl w:val="0"/>
        <w:rPr>
          <w:b/>
          <w:spacing w:val="1"/>
          <w:sz w:val="24"/>
          <w:szCs w:val="24"/>
        </w:rPr>
      </w:pPr>
      <w:r w:rsidRPr="005F39BB">
        <w:rPr>
          <w:b/>
          <w:spacing w:val="1"/>
          <w:sz w:val="24"/>
          <w:szCs w:val="24"/>
        </w:rPr>
        <w:t>Предметные результаты</w:t>
      </w:r>
    </w:p>
    <w:p w:rsidR="005F39BB" w:rsidRPr="005F39BB" w:rsidRDefault="005F39BB" w:rsidP="005F39BB">
      <w:pPr>
        <w:ind w:right="1260"/>
        <w:jc w:val="both"/>
        <w:rPr>
          <w:b/>
          <w:spacing w:val="1"/>
          <w:sz w:val="24"/>
          <w:szCs w:val="24"/>
        </w:rPr>
      </w:pPr>
      <w:r w:rsidRPr="005F39BB">
        <w:rPr>
          <w:b/>
          <w:spacing w:val="1"/>
          <w:sz w:val="24"/>
          <w:szCs w:val="24"/>
        </w:rPr>
        <w:t xml:space="preserve">Виды речевой и читательской деятельности </w:t>
      </w:r>
    </w:p>
    <w:p w:rsidR="005F39BB" w:rsidRPr="005F39BB" w:rsidRDefault="005F39BB" w:rsidP="005F39BB">
      <w:pPr>
        <w:ind w:right="1260"/>
        <w:jc w:val="both"/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>Учащиеся научатся: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понимать значимость произведений великих русских писа</w:t>
      </w:r>
      <w:r w:rsidRPr="00551827">
        <w:rPr>
          <w:spacing w:val="1"/>
          <w:sz w:val="24"/>
          <w:szCs w:val="24"/>
        </w:rPr>
        <w:softHyphen/>
        <w:t>телей и поэтов (Пушкина, Толстого, Чехова, Тютчева, Фета, Некрасова и др.) для русской культуры;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читать вслух бегло, осознанно, без искажений, интонацион</w:t>
      </w:r>
      <w:r w:rsidRPr="00551827">
        <w:rPr>
          <w:spacing w:val="1"/>
          <w:sz w:val="24"/>
          <w:szCs w:val="24"/>
        </w:rPr>
        <w:softHyphen/>
        <w:t>но объединять слова в предложении и предложения в тексте, выражая своё отношение к содержанию и героям произведе</w:t>
      </w:r>
      <w:r w:rsidRPr="00551827">
        <w:rPr>
          <w:spacing w:val="1"/>
          <w:sz w:val="24"/>
          <w:szCs w:val="24"/>
        </w:rPr>
        <w:softHyphen/>
        <w:t>ния;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выбирать при выразительном чтении интонацию, темп, ло</w:t>
      </w:r>
      <w:r w:rsidRPr="00551827">
        <w:rPr>
          <w:spacing w:val="1"/>
          <w:sz w:val="24"/>
          <w:szCs w:val="24"/>
        </w:rPr>
        <w:softHyphen/>
        <w:t>гическое ударение, паузы, особенности жанра (сказка сказыва</w:t>
      </w:r>
      <w:r w:rsidRPr="00551827">
        <w:rPr>
          <w:spacing w:val="1"/>
          <w:sz w:val="24"/>
          <w:szCs w:val="24"/>
        </w:rPr>
        <w:softHyphen/>
        <w:t>ется, стихотворение читается с чувством, басня читается с са</w:t>
      </w:r>
      <w:r w:rsidRPr="00551827">
        <w:rPr>
          <w:spacing w:val="1"/>
          <w:sz w:val="24"/>
          <w:szCs w:val="24"/>
        </w:rPr>
        <w:softHyphen/>
        <w:t>тирическими нотками и пр.);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</w:t>
      </w:r>
      <w:r w:rsidRPr="00551827">
        <w:rPr>
          <w:spacing w:val="1"/>
          <w:sz w:val="24"/>
          <w:szCs w:val="24"/>
        </w:rPr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551827">
        <w:rPr>
          <w:spacing w:val="1"/>
          <w:sz w:val="24"/>
          <w:szCs w:val="24"/>
        </w:rPr>
        <w:softHyphen/>
        <w:t>бия); эстетически воспринимать произведения литературы, за</w:t>
      </w:r>
      <w:r w:rsidRPr="00551827">
        <w:rPr>
          <w:spacing w:val="1"/>
          <w:sz w:val="24"/>
          <w:szCs w:val="24"/>
        </w:rPr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551827">
        <w:rPr>
          <w:spacing w:val="1"/>
          <w:sz w:val="24"/>
          <w:szCs w:val="24"/>
        </w:rPr>
        <w:softHyphen/>
        <w:t>кий образ;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3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</w:t>
      </w:r>
      <w:r w:rsidRPr="00551827">
        <w:rPr>
          <w:spacing w:val="1"/>
          <w:sz w:val="24"/>
          <w:szCs w:val="24"/>
        </w:rPr>
        <w:softHyphen/>
        <w:t>читанного произведения, доказывающие собственный взгляд на проблему;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3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</w:t>
      </w:r>
      <w:r w:rsidRPr="00551827">
        <w:rPr>
          <w:spacing w:val="1"/>
          <w:sz w:val="24"/>
          <w:szCs w:val="24"/>
        </w:rPr>
        <w:softHyphen/>
        <w:t>единения частей;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в произведениях средства художественной вырази</w:t>
      </w:r>
      <w:r w:rsidRPr="00551827">
        <w:rPr>
          <w:spacing w:val="1"/>
          <w:sz w:val="24"/>
          <w:szCs w:val="24"/>
        </w:rPr>
        <w:softHyphen/>
        <w:t>тельности;</w:t>
      </w:r>
    </w:p>
    <w:p w:rsidR="005F39BB" w:rsidRPr="00551827" w:rsidRDefault="005F39BB" w:rsidP="005F39BB">
      <w:pPr>
        <w:widowControl/>
        <w:numPr>
          <w:ilvl w:val="0"/>
          <w:numId w:val="11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</w:t>
      </w:r>
      <w:r w:rsidRPr="00551827">
        <w:rPr>
          <w:spacing w:val="1"/>
          <w:sz w:val="24"/>
          <w:szCs w:val="24"/>
        </w:rPr>
        <w:softHyphen/>
        <w:t>ным и тематическим каталогом в городской библиотеке.</w:t>
      </w:r>
    </w:p>
    <w:p w:rsidR="005F39BB" w:rsidRPr="005F39BB" w:rsidRDefault="005F39BB" w:rsidP="005F39BB">
      <w:pPr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>Учащиеся получат возможность научиться: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43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осознавать значимость чтения для дальнейшего успешно</w:t>
      </w:r>
      <w:r w:rsidRPr="00551827">
        <w:rPr>
          <w:spacing w:val="1"/>
          <w:sz w:val="24"/>
          <w:szCs w:val="24"/>
        </w:rPr>
        <w:softHyphen/>
        <w:t>го обучения по другим предметам;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48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приобрести потребность в систематическом просма</w:t>
      </w:r>
      <w:r w:rsidRPr="00551827">
        <w:rPr>
          <w:spacing w:val="1"/>
          <w:sz w:val="24"/>
          <w:szCs w:val="24"/>
        </w:rPr>
        <w:softHyphen/>
        <w:t>тривании, чтении и изучении справочной, научно-познава</w:t>
      </w:r>
      <w:r w:rsidRPr="00551827">
        <w:rPr>
          <w:spacing w:val="1"/>
          <w:sz w:val="24"/>
          <w:szCs w:val="24"/>
        </w:rPr>
        <w:softHyphen/>
        <w:t>тельной, учебной и художественной литературы;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43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воспринимать художественную литературу как вид ис</w:t>
      </w:r>
      <w:r w:rsidRPr="00551827">
        <w:rPr>
          <w:spacing w:val="1"/>
          <w:sz w:val="24"/>
          <w:szCs w:val="24"/>
        </w:rPr>
        <w:softHyphen/>
        <w:t>кусства;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43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осмысливать нравственное преображение героя, раскры</w:t>
      </w:r>
      <w:r w:rsidRPr="00551827">
        <w:rPr>
          <w:spacing w:val="1"/>
          <w:sz w:val="24"/>
          <w:szCs w:val="24"/>
        </w:rPr>
        <w:softHyphen/>
        <w:t>ваемое автором в произведении, давать ему нравственно- эстетическую оценку.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62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</w:t>
      </w:r>
      <w:r w:rsidRPr="00551827">
        <w:rPr>
          <w:spacing w:val="1"/>
          <w:sz w:val="24"/>
          <w:szCs w:val="24"/>
        </w:rPr>
        <w:softHyphen/>
        <w:t>ставлениями и представлениями о добре и зле;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53"/>
        </w:tabs>
        <w:autoSpaceDE/>
        <w:autoSpaceDN/>
        <w:adjustRightInd/>
        <w:ind w:right="6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</w:t>
      </w:r>
      <w:r w:rsidRPr="00551827">
        <w:rPr>
          <w:spacing w:val="1"/>
          <w:sz w:val="24"/>
          <w:szCs w:val="24"/>
        </w:rPr>
        <w:softHyphen/>
        <w:t>логии, рассуждение — письменный ответ на вопрос, описа</w:t>
      </w:r>
      <w:r w:rsidRPr="00551827">
        <w:rPr>
          <w:spacing w:val="1"/>
          <w:sz w:val="24"/>
          <w:szCs w:val="24"/>
        </w:rPr>
        <w:softHyphen/>
        <w:t>ние — характеристика героя);</w:t>
      </w:r>
    </w:p>
    <w:p w:rsidR="005F39BB" w:rsidRPr="00551827" w:rsidRDefault="005F39BB" w:rsidP="005F39BB">
      <w:pPr>
        <w:widowControl/>
        <w:numPr>
          <w:ilvl w:val="0"/>
          <w:numId w:val="12"/>
        </w:numPr>
        <w:tabs>
          <w:tab w:val="left" w:pos="324"/>
        </w:tabs>
        <w:autoSpaceDE/>
        <w:autoSpaceDN/>
        <w:adjustRightInd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работать с детской периодикой.</w:t>
      </w:r>
    </w:p>
    <w:p w:rsidR="005F39BB" w:rsidRDefault="005F39BB" w:rsidP="005F39BB">
      <w:pPr>
        <w:ind w:right="1220"/>
        <w:jc w:val="both"/>
        <w:rPr>
          <w:b/>
          <w:spacing w:val="1"/>
          <w:sz w:val="24"/>
          <w:szCs w:val="24"/>
        </w:rPr>
      </w:pPr>
    </w:p>
    <w:p w:rsidR="005F39BB" w:rsidRDefault="005F39BB" w:rsidP="005F39BB">
      <w:pPr>
        <w:ind w:right="1220"/>
        <w:jc w:val="both"/>
        <w:rPr>
          <w:b/>
          <w:spacing w:val="1"/>
          <w:sz w:val="24"/>
          <w:szCs w:val="24"/>
        </w:rPr>
      </w:pPr>
    </w:p>
    <w:p w:rsidR="005F39BB" w:rsidRDefault="005F39BB" w:rsidP="005F39BB">
      <w:pPr>
        <w:ind w:right="1220"/>
        <w:jc w:val="both"/>
        <w:rPr>
          <w:b/>
          <w:spacing w:val="1"/>
          <w:sz w:val="24"/>
          <w:szCs w:val="24"/>
        </w:rPr>
      </w:pPr>
    </w:p>
    <w:p w:rsidR="008B1E1F" w:rsidRDefault="008B1E1F" w:rsidP="005F39BB">
      <w:pPr>
        <w:ind w:right="1220"/>
        <w:jc w:val="both"/>
        <w:rPr>
          <w:b/>
          <w:spacing w:val="1"/>
          <w:sz w:val="24"/>
          <w:szCs w:val="24"/>
        </w:rPr>
      </w:pPr>
    </w:p>
    <w:p w:rsidR="00A827E5" w:rsidRDefault="00A827E5" w:rsidP="005F39BB">
      <w:pPr>
        <w:ind w:right="1220"/>
        <w:jc w:val="both"/>
        <w:rPr>
          <w:b/>
          <w:spacing w:val="1"/>
          <w:sz w:val="24"/>
          <w:szCs w:val="24"/>
        </w:rPr>
      </w:pPr>
    </w:p>
    <w:p w:rsidR="005F39BB" w:rsidRPr="005F39BB" w:rsidRDefault="005F39BB" w:rsidP="005F39BB">
      <w:pPr>
        <w:ind w:right="1220"/>
        <w:jc w:val="both"/>
        <w:rPr>
          <w:b/>
          <w:spacing w:val="1"/>
          <w:sz w:val="24"/>
          <w:szCs w:val="24"/>
        </w:rPr>
      </w:pPr>
      <w:r w:rsidRPr="005F39BB">
        <w:rPr>
          <w:b/>
          <w:spacing w:val="1"/>
          <w:sz w:val="24"/>
          <w:szCs w:val="24"/>
        </w:rPr>
        <w:lastRenderedPageBreak/>
        <w:t xml:space="preserve">Творческая деятельность </w:t>
      </w:r>
    </w:p>
    <w:p w:rsidR="005F39BB" w:rsidRPr="005F39BB" w:rsidRDefault="005F39BB" w:rsidP="005F39BB">
      <w:pPr>
        <w:ind w:right="1220"/>
        <w:jc w:val="both"/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>Учащиеся научатся:</w:t>
      </w:r>
    </w:p>
    <w:p w:rsidR="005F39BB" w:rsidRPr="00551827" w:rsidRDefault="005F39BB" w:rsidP="005F39BB">
      <w:pPr>
        <w:widowControl/>
        <w:numPr>
          <w:ilvl w:val="0"/>
          <w:numId w:val="13"/>
        </w:numPr>
        <w:tabs>
          <w:tab w:val="left" w:pos="32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пересказывать содержание произведения подробно, выбо</w:t>
      </w:r>
      <w:r w:rsidRPr="00551827">
        <w:rPr>
          <w:spacing w:val="1"/>
          <w:sz w:val="24"/>
          <w:szCs w:val="24"/>
        </w:rPr>
        <w:softHyphen/>
        <w:t>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5F39BB" w:rsidRPr="00551827" w:rsidRDefault="005F39BB" w:rsidP="005F39BB">
      <w:pPr>
        <w:widowControl/>
        <w:numPr>
          <w:ilvl w:val="0"/>
          <w:numId w:val="13"/>
        </w:numPr>
        <w:tabs>
          <w:tab w:val="left" w:pos="32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составлять рассказы об особенностях национальных празд</w:t>
      </w:r>
      <w:r w:rsidRPr="00551827">
        <w:rPr>
          <w:spacing w:val="1"/>
          <w:sz w:val="24"/>
          <w:szCs w:val="24"/>
        </w:rPr>
        <w:softHyphen/>
        <w:t>ников и традиций на основе прочитанных произведений (фольклора, летописей, былин, житийных рассказов);</w:t>
      </w:r>
    </w:p>
    <w:p w:rsidR="005F39BB" w:rsidRPr="00551827" w:rsidRDefault="005F39BB" w:rsidP="005F39BB">
      <w:pPr>
        <w:widowControl/>
        <w:numPr>
          <w:ilvl w:val="0"/>
          <w:numId w:val="13"/>
        </w:numPr>
        <w:tabs>
          <w:tab w:val="left" w:pos="33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</w:t>
      </w:r>
      <w:r w:rsidRPr="00551827">
        <w:rPr>
          <w:spacing w:val="1"/>
          <w:sz w:val="24"/>
          <w:szCs w:val="24"/>
        </w:rPr>
        <w:softHyphen/>
        <w:t>мыслять их, переводить в принципы жизни; готовить проекты на тему праздника («Русские национальные праздники», «Рус</w:t>
      </w:r>
      <w:r w:rsidRPr="00551827">
        <w:rPr>
          <w:spacing w:val="1"/>
          <w:sz w:val="24"/>
          <w:szCs w:val="24"/>
        </w:rPr>
        <w:softHyphen/>
        <w:t>ские традиции и обряды», «Православные праздники на Руси» и др.); участвовать в литературных викторинах, конкурсах чте</w:t>
      </w:r>
      <w:r w:rsidRPr="00551827">
        <w:rPr>
          <w:spacing w:val="1"/>
          <w:sz w:val="24"/>
          <w:szCs w:val="24"/>
        </w:rPr>
        <w:softHyphen/>
        <w:t>цов, литературных праздниках, посвящённых великим русским поэтам; участвовать в читательских конференциях;</w:t>
      </w:r>
    </w:p>
    <w:p w:rsidR="005F39BB" w:rsidRPr="00551827" w:rsidRDefault="005F39BB" w:rsidP="005F39BB">
      <w:pPr>
        <w:widowControl/>
        <w:numPr>
          <w:ilvl w:val="0"/>
          <w:numId w:val="13"/>
        </w:numPr>
        <w:tabs>
          <w:tab w:val="left" w:pos="323"/>
        </w:tabs>
        <w:autoSpaceDE/>
        <w:autoSpaceDN/>
        <w:adjustRightInd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писать отзыв на прочитанную книгу.</w:t>
      </w:r>
    </w:p>
    <w:p w:rsidR="005F39BB" w:rsidRPr="005F39BB" w:rsidRDefault="005F39BB" w:rsidP="005F39BB">
      <w:pPr>
        <w:jc w:val="both"/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>Учащиеся получат возможность научиться:</w:t>
      </w:r>
    </w:p>
    <w:p w:rsidR="005F39BB" w:rsidRPr="00551827" w:rsidRDefault="005F39BB" w:rsidP="005F39BB">
      <w:pPr>
        <w:widowControl/>
        <w:numPr>
          <w:ilvl w:val="0"/>
          <w:numId w:val="14"/>
        </w:numPr>
        <w:tabs>
          <w:tab w:val="left" w:pos="323"/>
        </w:tabs>
        <w:autoSpaceDE/>
        <w:autoSpaceDN/>
        <w:adjustRightInd/>
        <w:ind w:left="709" w:right="20" w:hanging="283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5F39BB" w:rsidRPr="005F39BB" w:rsidRDefault="005F39BB" w:rsidP="005F39BB">
      <w:pPr>
        <w:ind w:right="1220"/>
        <w:jc w:val="both"/>
        <w:rPr>
          <w:b/>
          <w:spacing w:val="1"/>
          <w:sz w:val="24"/>
          <w:szCs w:val="24"/>
        </w:rPr>
      </w:pPr>
      <w:r w:rsidRPr="005F39BB">
        <w:rPr>
          <w:b/>
          <w:spacing w:val="1"/>
          <w:sz w:val="24"/>
          <w:szCs w:val="24"/>
        </w:rPr>
        <w:t xml:space="preserve">Литературоведческая пропедевтика </w:t>
      </w:r>
    </w:p>
    <w:p w:rsidR="005F39BB" w:rsidRPr="005F39BB" w:rsidRDefault="005F39BB" w:rsidP="005F39BB">
      <w:pPr>
        <w:ind w:right="1220"/>
        <w:jc w:val="both"/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 xml:space="preserve"> Учащиеся научатся:</w:t>
      </w:r>
    </w:p>
    <w:p w:rsidR="005F39BB" w:rsidRPr="00551827" w:rsidRDefault="005F39BB" w:rsidP="005F39BB">
      <w:pPr>
        <w:widowControl/>
        <w:numPr>
          <w:ilvl w:val="0"/>
          <w:numId w:val="14"/>
        </w:numPr>
        <w:tabs>
          <w:tab w:val="left" w:pos="333"/>
        </w:tabs>
        <w:autoSpaceDE/>
        <w:autoSpaceDN/>
        <w:adjustRightInd/>
        <w:ind w:left="709" w:right="20" w:hanging="283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сравнивать, сопоставлять, делать элементарный анализ раз</w:t>
      </w:r>
      <w:r w:rsidRPr="00551827">
        <w:rPr>
          <w:spacing w:val="1"/>
          <w:sz w:val="24"/>
          <w:szCs w:val="24"/>
        </w:rPr>
        <w:softHyphen/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5F39BB" w:rsidRPr="005F39BB" w:rsidRDefault="005F39BB" w:rsidP="005F39BB">
      <w:pPr>
        <w:jc w:val="both"/>
        <w:rPr>
          <w:spacing w:val="1"/>
          <w:sz w:val="24"/>
          <w:szCs w:val="24"/>
          <w:u w:val="single"/>
        </w:rPr>
      </w:pPr>
      <w:r w:rsidRPr="005F39BB">
        <w:rPr>
          <w:spacing w:val="1"/>
          <w:sz w:val="24"/>
          <w:szCs w:val="24"/>
          <w:u w:val="single"/>
        </w:rPr>
        <w:t>Учащиеся получат возможность научиться:</w:t>
      </w:r>
    </w:p>
    <w:p w:rsidR="005F39BB" w:rsidRPr="00551827" w:rsidRDefault="005F39BB" w:rsidP="005F39BB">
      <w:pPr>
        <w:widowControl/>
        <w:numPr>
          <w:ilvl w:val="0"/>
          <w:numId w:val="14"/>
        </w:numPr>
        <w:tabs>
          <w:tab w:val="left" w:pos="323"/>
        </w:tabs>
        <w:autoSpaceDE/>
        <w:autoSpaceDN/>
        <w:adjustRightInd/>
        <w:ind w:left="709" w:right="20" w:hanging="283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позиции героев и позицию автора художе</w:t>
      </w:r>
      <w:r w:rsidRPr="00551827">
        <w:rPr>
          <w:spacing w:val="1"/>
          <w:sz w:val="24"/>
          <w:szCs w:val="24"/>
        </w:rPr>
        <w:softHyphen/>
        <w:t>ственного текста;</w:t>
      </w:r>
    </w:p>
    <w:p w:rsidR="005F39BB" w:rsidRPr="00551827" w:rsidRDefault="005F39BB" w:rsidP="005F39BB">
      <w:pPr>
        <w:widowControl/>
        <w:numPr>
          <w:ilvl w:val="0"/>
          <w:numId w:val="14"/>
        </w:numPr>
        <w:tabs>
          <w:tab w:val="left" w:pos="342"/>
        </w:tabs>
        <w:autoSpaceDE/>
        <w:autoSpaceDN/>
        <w:adjustRightInd/>
        <w:ind w:left="709" w:right="20" w:hanging="283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прозаический или поэтический текст по ана</w:t>
      </w:r>
      <w:r w:rsidRPr="00551827">
        <w:rPr>
          <w:spacing w:val="1"/>
          <w:sz w:val="24"/>
          <w:szCs w:val="24"/>
        </w:rPr>
        <w:softHyphen/>
        <w:t>логии на основе авторского текста, используя средства художественной выразительности.</w:t>
      </w:r>
    </w:p>
    <w:p w:rsidR="005F39BB" w:rsidRPr="00630425" w:rsidRDefault="005F39BB" w:rsidP="001008FE">
      <w:pPr>
        <w:jc w:val="center"/>
        <w:rPr>
          <w:b/>
          <w:bCs/>
          <w:sz w:val="28"/>
        </w:rPr>
      </w:pPr>
    </w:p>
    <w:p w:rsidR="001008FE" w:rsidRPr="00A574D0" w:rsidRDefault="005F39BB" w:rsidP="005F39BB">
      <w:pPr>
        <w:ind w:right="20"/>
        <w:jc w:val="center"/>
        <w:rPr>
          <w:b/>
          <w:sz w:val="24"/>
          <w:szCs w:val="24"/>
        </w:rPr>
      </w:pPr>
      <w:r w:rsidRPr="00A574D0">
        <w:rPr>
          <w:b/>
          <w:bCs/>
          <w:iCs/>
          <w:sz w:val="24"/>
          <w:szCs w:val="24"/>
        </w:rPr>
        <w:t>Личностные результаты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научатся:</w:t>
      </w:r>
    </w:p>
    <w:p w:rsidR="001008FE" w:rsidRPr="00551827" w:rsidRDefault="001008FE" w:rsidP="001008FE">
      <w:pPr>
        <w:widowControl/>
        <w:numPr>
          <w:ilvl w:val="0"/>
          <w:numId w:val="3"/>
        </w:numPr>
        <w:tabs>
          <w:tab w:val="left" w:pos="322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1008FE" w:rsidRPr="00551827" w:rsidRDefault="001008FE" w:rsidP="001008FE">
      <w:pPr>
        <w:widowControl/>
        <w:numPr>
          <w:ilvl w:val="0"/>
          <w:numId w:val="3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</w:t>
      </w:r>
      <w:r w:rsidRPr="00551827">
        <w:rPr>
          <w:spacing w:val="1"/>
          <w:sz w:val="24"/>
          <w:szCs w:val="24"/>
        </w:rPr>
        <w:softHyphen/>
        <w:t>ведениях писателей и поэтов, доносить эту информацию до слушателей, используя художественные формы изложения (ли</w:t>
      </w:r>
      <w:r w:rsidRPr="00551827">
        <w:rPr>
          <w:spacing w:val="1"/>
          <w:sz w:val="24"/>
          <w:szCs w:val="24"/>
        </w:rPr>
        <w:softHyphen/>
        <w:t>тературный журнал, уроки-концерты, уроки-праздники, уроки-конкурсы и пр.);</w:t>
      </w:r>
    </w:p>
    <w:p w:rsidR="001008FE" w:rsidRPr="00551827" w:rsidRDefault="001008FE" w:rsidP="001008FE">
      <w:pPr>
        <w:widowControl/>
        <w:numPr>
          <w:ilvl w:val="0"/>
          <w:numId w:val="3"/>
        </w:numPr>
        <w:tabs>
          <w:tab w:val="left" w:pos="308"/>
        </w:tabs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1008FE" w:rsidRPr="00551827" w:rsidRDefault="001008FE" w:rsidP="001008FE">
      <w:pPr>
        <w:widowControl/>
        <w:numPr>
          <w:ilvl w:val="0"/>
          <w:numId w:val="3"/>
        </w:numPr>
        <w:tabs>
          <w:tab w:val="left" w:pos="308"/>
        </w:tabs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получат возможность научиться:</w:t>
      </w:r>
    </w:p>
    <w:p w:rsidR="001008FE" w:rsidRPr="00551827" w:rsidRDefault="001008FE" w:rsidP="001008FE">
      <w:pPr>
        <w:widowControl/>
        <w:numPr>
          <w:ilvl w:val="0"/>
          <w:numId w:val="4"/>
        </w:numPr>
        <w:tabs>
          <w:tab w:val="left" w:pos="30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познавать национальные традиции своего народа, сохра</w:t>
      </w:r>
      <w:r w:rsidRPr="00551827">
        <w:rPr>
          <w:spacing w:val="1"/>
          <w:sz w:val="24"/>
          <w:szCs w:val="24"/>
        </w:rPr>
        <w:softHyphen/>
        <w:t>нять их;</w:t>
      </w:r>
    </w:p>
    <w:p w:rsidR="001008FE" w:rsidRPr="00551827" w:rsidRDefault="001008FE" w:rsidP="001008FE">
      <w:pPr>
        <w:widowControl/>
        <w:numPr>
          <w:ilvl w:val="0"/>
          <w:numId w:val="4"/>
        </w:numPr>
        <w:tabs>
          <w:tab w:val="left" w:pos="289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рассказывать о своей Родине, об авторах и их произведе</w:t>
      </w:r>
      <w:r w:rsidRPr="00551827">
        <w:rPr>
          <w:spacing w:val="1"/>
          <w:sz w:val="24"/>
          <w:szCs w:val="24"/>
        </w:rPr>
        <w:softHyphen/>
        <w:t>ниях о Родине, о памятных местах своей малой родины;</w:t>
      </w:r>
    </w:p>
    <w:p w:rsidR="001008FE" w:rsidRPr="00551827" w:rsidRDefault="001008FE" w:rsidP="001008FE">
      <w:pPr>
        <w:widowControl/>
        <w:numPr>
          <w:ilvl w:val="0"/>
          <w:numId w:val="4"/>
        </w:numPr>
        <w:tabs>
          <w:tab w:val="left" w:pos="30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lastRenderedPageBreak/>
        <w:t>находить в Интернете, в библиотеке произведения о Ро</w:t>
      </w:r>
      <w:r w:rsidRPr="00551827">
        <w:rPr>
          <w:spacing w:val="1"/>
          <w:sz w:val="24"/>
          <w:szCs w:val="24"/>
        </w:rPr>
        <w:softHyphen/>
        <w:t>дине, о людях, совершивших подвиг во имя своей Родины;</w:t>
      </w:r>
    </w:p>
    <w:p w:rsidR="001008FE" w:rsidRPr="00551827" w:rsidRDefault="001008FE" w:rsidP="001008FE">
      <w:pPr>
        <w:widowControl/>
        <w:numPr>
          <w:ilvl w:val="0"/>
          <w:numId w:val="4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1008FE" w:rsidRPr="005F39BB" w:rsidRDefault="005F39BB" w:rsidP="005F39BB">
      <w:pPr>
        <w:jc w:val="center"/>
        <w:rPr>
          <w:b/>
          <w:spacing w:val="1"/>
          <w:sz w:val="24"/>
          <w:szCs w:val="24"/>
        </w:rPr>
      </w:pPr>
      <w:r w:rsidRPr="005F39BB">
        <w:rPr>
          <w:b/>
          <w:spacing w:val="1"/>
          <w:sz w:val="24"/>
          <w:szCs w:val="24"/>
        </w:rPr>
        <w:t>Метапредметные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Регулятивные УУД</w:t>
      </w:r>
    </w:p>
    <w:p w:rsidR="001008FE" w:rsidRPr="00551827" w:rsidRDefault="001008FE" w:rsidP="001008FE">
      <w:pPr>
        <w:ind w:right="41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научатся: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формулировать учебную задачу урока коллективно, в мини-группе или паре;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</w:t>
      </w:r>
      <w:r w:rsidRPr="00551827">
        <w:rPr>
          <w:spacing w:val="1"/>
          <w:sz w:val="24"/>
          <w:szCs w:val="24"/>
        </w:rPr>
        <w:softHyphen/>
        <w:t>гать свой индивидуальный план работы (возможно, альтерна</w:t>
      </w:r>
      <w:r w:rsidRPr="00551827">
        <w:rPr>
          <w:spacing w:val="1"/>
          <w:sz w:val="24"/>
          <w:szCs w:val="24"/>
        </w:rPr>
        <w:softHyphen/>
        <w:t>тивный) или некоторые пункты плана, приводить аргументы в пользу своего плана работы;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1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выбирать наиболее эффективный вариант плана для достиже</w:t>
      </w:r>
      <w:r w:rsidRPr="00551827">
        <w:rPr>
          <w:spacing w:val="1"/>
          <w:sz w:val="24"/>
          <w:szCs w:val="24"/>
        </w:rPr>
        <w:softHyphen/>
        <w:t>ния результатов изучения темы урока; если план одобрен, следо</w:t>
      </w:r>
      <w:r w:rsidRPr="00551827">
        <w:rPr>
          <w:spacing w:val="1"/>
          <w:sz w:val="24"/>
          <w:szCs w:val="24"/>
        </w:rPr>
        <w:softHyphen/>
        <w:t>вать его пунктам, проверять и контролировать их выполнение;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оценивать свою работу в соответствии с заранее выработан</w:t>
      </w:r>
      <w:r w:rsidRPr="00551827">
        <w:rPr>
          <w:spacing w:val="1"/>
          <w:sz w:val="24"/>
          <w:szCs w:val="24"/>
        </w:rPr>
        <w:softHyphen/>
        <w:t>ными критериями и выбранными формами оценивания;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фиксировать по ходу урока и в конце урока удовлетворён</w:t>
      </w:r>
      <w:r w:rsidRPr="00551827">
        <w:rPr>
          <w:spacing w:val="1"/>
          <w:sz w:val="24"/>
          <w:szCs w:val="24"/>
        </w:rPr>
        <w:softHyphen/>
        <w:t>ность/неудовлетворённость своей работой на уроке (с помо</w:t>
      </w:r>
      <w:r w:rsidRPr="00551827">
        <w:rPr>
          <w:spacing w:val="1"/>
          <w:sz w:val="24"/>
          <w:szCs w:val="24"/>
        </w:rPr>
        <w:softHyphen/>
        <w:t>щью шкал, значков «+» и «–», «?», накопительной системы баллов);</w:t>
      </w:r>
    </w:p>
    <w:p w:rsidR="001008FE" w:rsidRPr="00551827" w:rsidRDefault="001008FE" w:rsidP="001008FE">
      <w:pPr>
        <w:widowControl/>
        <w:numPr>
          <w:ilvl w:val="0"/>
          <w:numId w:val="5"/>
        </w:numPr>
        <w:tabs>
          <w:tab w:val="left" w:pos="30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фиксировать индивидуальные причины неудач в письмен</w:t>
      </w:r>
      <w:r w:rsidRPr="00551827">
        <w:rPr>
          <w:spacing w:val="1"/>
          <w:sz w:val="24"/>
          <w:szCs w:val="24"/>
        </w:rPr>
        <w:softHyphen/>
        <w:t>ной форме в рабочей тетради или в пособии «Портфель до</w:t>
      </w:r>
      <w:r w:rsidRPr="00551827">
        <w:rPr>
          <w:spacing w:val="1"/>
          <w:sz w:val="24"/>
          <w:szCs w:val="24"/>
        </w:rPr>
        <w:softHyphen/>
        <w:t>стижений».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получат возможность научиться:</w:t>
      </w:r>
    </w:p>
    <w:p w:rsidR="001008FE" w:rsidRPr="00551827" w:rsidRDefault="001008FE" w:rsidP="001008FE">
      <w:pPr>
        <w:widowControl/>
        <w:numPr>
          <w:ilvl w:val="0"/>
          <w:numId w:val="6"/>
        </w:numPr>
        <w:tabs>
          <w:tab w:val="left" w:pos="31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самостоятельно обнаруживать и формулировать учеб</w:t>
      </w:r>
      <w:r w:rsidRPr="00551827">
        <w:rPr>
          <w:spacing w:val="1"/>
          <w:sz w:val="24"/>
          <w:szCs w:val="24"/>
        </w:rPr>
        <w:softHyphen/>
        <w:t>ную задачу, понимать конечный результат, выбирать воз</w:t>
      </w:r>
      <w:r w:rsidRPr="00551827">
        <w:rPr>
          <w:spacing w:val="1"/>
          <w:sz w:val="24"/>
          <w:szCs w:val="24"/>
        </w:rPr>
        <w:softHyphen/>
        <w:t>можный путь для достижения данного результата;</w:t>
      </w:r>
    </w:p>
    <w:p w:rsidR="001008FE" w:rsidRPr="00551827" w:rsidRDefault="001008FE" w:rsidP="001008FE">
      <w:pPr>
        <w:widowControl/>
        <w:numPr>
          <w:ilvl w:val="0"/>
          <w:numId w:val="6"/>
        </w:numPr>
        <w:tabs>
          <w:tab w:val="left" w:pos="30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свободно пользоваться выбранными критериями для оцен</w:t>
      </w:r>
      <w:r w:rsidRPr="00551827">
        <w:rPr>
          <w:spacing w:val="1"/>
          <w:sz w:val="24"/>
          <w:szCs w:val="24"/>
        </w:rPr>
        <w:softHyphen/>
        <w:t>ки своих достижений;</w:t>
      </w:r>
    </w:p>
    <w:p w:rsidR="001008FE" w:rsidRPr="00551827" w:rsidRDefault="001008FE" w:rsidP="001008FE">
      <w:pPr>
        <w:widowControl/>
        <w:numPr>
          <w:ilvl w:val="0"/>
          <w:numId w:val="6"/>
        </w:numPr>
        <w:tabs>
          <w:tab w:val="left" w:pos="31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самостоятельно интерпретировать полученную инфор</w:t>
      </w:r>
      <w:r w:rsidRPr="00551827">
        <w:rPr>
          <w:spacing w:val="1"/>
          <w:sz w:val="24"/>
          <w:szCs w:val="24"/>
        </w:rPr>
        <w:softHyphen/>
        <w:t>мацию в процессе работы на уроке и преобразовывать её из одного вида в другой;</w:t>
      </w:r>
    </w:p>
    <w:p w:rsidR="001008FE" w:rsidRPr="00551827" w:rsidRDefault="001008FE" w:rsidP="001008FE">
      <w:pPr>
        <w:widowControl/>
        <w:numPr>
          <w:ilvl w:val="0"/>
          <w:numId w:val="6"/>
        </w:numPr>
        <w:tabs>
          <w:tab w:val="left" w:pos="31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1008FE" w:rsidRPr="00551827" w:rsidRDefault="001008FE" w:rsidP="001008FE">
      <w:pPr>
        <w:widowControl/>
        <w:numPr>
          <w:ilvl w:val="0"/>
          <w:numId w:val="6"/>
        </w:numPr>
        <w:tabs>
          <w:tab w:val="left" w:pos="31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пользоваться компьютерными технологиями как инстру</w:t>
      </w:r>
      <w:r w:rsidRPr="00551827">
        <w:rPr>
          <w:spacing w:val="1"/>
          <w:sz w:val="24"/>
          <w:szCs w:val="24"/>
        </w:rPr>
        <w:softHyphen/>
        <w:t>ментом для достижения своих учебных целей.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Познавательные УУД</w:t>
      </w:r>
    </w:p>
    <w:p w:rsidR="001008FE" w:rsidRPr="00551827" w:rsidRDefault="001008FE" w:rsidP="001008FE">
      <w:pPr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научатся: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</w:t>
      </w:r>
      <w:r w:rsidRPr="00551827">
        <w:rPr>
          <w:spacing w:val="1"/>
          <w:sz w:val="24"/>
          <w:szCs w:val="24"/>
        </w:rPr>
        <w:softHyphen/>
        <w:t>щью рисунков, схем, таблиц;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0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анализировать литературный текст с опорой на систему во</w:t>
      </w:r>
      <w:r w:rsidRPr="00551827">
        <w:rPr>
          <w:spacing w:val="1"/>
          <w:sz w:val="24"/>
          <w:szCs w:val="24"/>
        </w:rPr>
        <w:softHyphen/>
        <w:t>просов учителя (учебника), выявлять основную мысль произ</w:t>
      </w:r>
      <w:r w:rsidRPr="00551827">
        <w:rPr>
          <w:spacing w:val="1"/>
          <w:sz w:val="24"/>
          <w:szCs w:val="24"/>
        </w:rPr>
        <w:softHyphen/>
        <w:t>ведения, обсуждать её в парной и групповой работе;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сравнивать летопись и былину, сказку волшебную и бы</w:t>
      </w:r>
      <w:r w:rsidRPr="00551827">
        <w:rPr>
          <w:spacing w:val="1"/>
          <w:sz w:val="24"/>
          <w:szCs w:val="24"/>
        </w:rPr>
        <w:softHyphen/>
        <w:t>лину, житие и рассказ, волшебную сказку и фантастическое произведение; находить в них сходства и различия;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0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lastRenderedPageBreak/>
        <w:t>сравнивать литературное произведение со сценарием теат</w:t>
      </w:r>
      <w:r w:rsidRPr="00551827">
        <w:rPr>
          <w:spacing w:val="1"/>
          <w:sz w:val="24"/>
          <w:szCs w:val="24"/>
        </w:rPr>
        <w:softHyphen/>
        <w:t>ральной постановки, кинофильмом, диафильмом или мульт</w:t>
      </w:r>
      <w:r w:rsidRPr="00551827">
        <w:rPr>
          <w:spacing w:val="1"/>
          <w:sz w:val="24"/>
          <w:szCs w:val="24"/>
        </w:rPr>
        <w:softHyphen/>
        <w:t>фильмом;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пословицы и поговорки, озаглавливать темы раз</w:t>
      </w:r>
      <w:r w:rsidRPr="00551827">
        <w:rPr>
          <w:spacing w:val="1"/>
          <w:sz w:val="24"/>
          <w:szCs w:val="24"/>
        </w:rPr>
        <w:softHyphen/>
        <w:t>дела, темы урока или давать название выставке книг;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0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сравнивать мотивы поступков героев из разных литератур</w:t>
      </w:r>
      <w:r w:rsidRPr="00551827">
        <w:rPr>
          <w:spacing w:val="1"/>
          <w:sz w:val="24"/>
          <w:szCs w:val="24"/>
        </w:rPr>
        <w:softHyphen/>
        <w:t>ных произведений, выявлять особенности их поведения в за</w:t>
      </w:r>
      <w:r w:rsidRPr="00551827">
        <w:rPr>
          <w:spacing w:val="1"/>
          <w:sz w:val="24"/>
          <w:szCs w:val="24"/>
        </w:rPr>
        <w:softHyphen/>
        <w:t>висимости от мотива;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0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высказывание (или доказательство своей точки зрения) по теме урока из 9—10 предложений;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0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</w:t>
      </w:r>
      <w:r w:rsidRPr="00551827">
        <w:rPr>
          <w:spacing w:val="1"/>
          <w:sz w:val="24"/>
          <w:szCs w:val="24"/>
        </w:rPr>
        <w:softHyphen/>
        <w:t>сиков литературы (Пушкина, Лермонтова, Чехова, Толстого, Горького и др.) для русской и мировой литературы;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8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проявлять индивидуальные творческие способности при со</w:t>
      </w:r>
      <w:r w:rsidRPr="00551827">
        <w:rPr>
          <w:spacing w:val="1"/>
          <w:sz w:val="24"/>
          <w:szCs w:val="24"/>
        </w:rPr>
        <w:softHyphen/>
        <w:t>чинении эпизодов, небольших стихотворений, в процессе чте</w:t>
      </w:r>
      <w:r w:rsidRPr="00551827">
        <w:rPr>
          <w:spacing w:val="1"/>
          <w:sz w:val="24"/>
          <w:szCs w:val="24"/>
        </w:rPr>
        <w:softHyphen/>
        <w:t>ния по ролям, при инсценировании и выполнении проектных заданий;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предлагать вариант решения нравственной проблемы исхо</w:t>
      </w:r>
      <w:r w:rsidRPr="00551827">
        <w:rPr>
          <w:spacing w:val="1"/>
          <w:sz w:val="24"/>
          <w:szCs w:val="24"/>
        </w:rPr>
        <w:softHyphen/>
        <w:t>дя из своих нравственных установок и ценностей и учитывая условия, в которых действовал герой произведения, его моти</w:t>
      </w:r>
      <w:r w:rsidRPr="00551827">
        <w:rPr>
          <w:spacing w:val="1"/>
          <w:sz w:val="24"/>
          <w:szCs w:val="24"/>
        </w:rPr>
        <w:softHyphen/>
        <w:t>вы и замысел автора;</w:t>
      </w:r>
    </w:p>
    <w:p w:rsidR="001008FE" w:rsidRPr="00551827" w:rsidRDefault="001008FE" w:rsidP="001008FE">
      <w:pPr>
        <w:widowControl/>
        <w:numPr>
          <w:ilvl w:val="0"/>
          <w:numId w:val="7"/>
        </w:numPr>
        <w:tabs>
          <w:tab w:val="left" w:pos="31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</w:t>
      </w:r>
      <w:r w:rsidRPr="00551827">
        <w:rPr>
          <w:spacing w:val="1"/>
          <w:sz w:val="24"/>
          <w:szCs w:val="24"/>
        </w:rPr>
        <w:softHyphen/>
        <w:t>дения, выявлять отношение автора к описываемым событиям и героям произведения.</w:t>
      </w:r>
    </w:p>
    <w:p w:rsidR="001008FE" w:rsidRPr="00551827" w:rsidRDefault="001008FE" w:rsidP="001008FE">
      <w:pPr>
        <w:keepNext/>
        <w:keepLines/>
        <w:jc w:val="both"/>
        <w:outlineLvl w:val="0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получат возможность научиться:</w:t>
      </w:r>
    </w:p>
    <w:p w:rsidR="001008FE" w:rsidRPr="00551827" w:rsidRDefault="001008FE" w:rsidP="001008FE">
      <w:pPr>
        <w:widowControl/>
        <w:numPr>
          <w:ilvl w:val="0"/>
          <w:numId w:val="8"/>
        </w:numPr>
        <w:tabs>
          <w:tab w:val="left" w:pos="358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самостоятельно анализировать художественные произ</w:t>
      </w:r>
      <w:r w:rsidRPr="00551827">
        <w:rPr>
          <w:spacing w:val="1"/>
          <w:sz w:val="24"/>
          <w:szCs w:val="24"/>
        </w:rPr>
        <w:softHyphen/>
        <w:t>ведения разных жанров, определять мотивы поведения ге</w:t>
      </w:r>
      <w:r w:rsidRPr="00551827">
        <w:rPr>
          <w:spacing w:val="1"/>
          <w:sz w:val="24"/>
          <w:szCs w:val="24"/>
        </w:rPr>
        <w:softHyphen/>
        <w:t>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1008FE" w:rsidRPr="00551827" w:rsidRDefault="001008FE" w:rsidP="001008FE">
      <w:pPr>
        <w:widowControl/>
        <w:numPr>
          <w:ilvl w:val="0"/>
          <w:numId w:val="8"/>
        </w:numPr>
        <w:tabs>
          <w:tab w:val="left" w:pos="34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1008FE" w:rsidRPr="00551827" w:rsidRDefault="001008FE" w:rsidP="001008FE">
      <w:pPr>
        <w:widowControl/>
        <w:numPr>
          <w:ilvl w:val="0"/>
          <w:numId w:val="8"/>
        </w:numPr>
        <w:tabs>
          <w:tab w:val="left" w:pos="343"/>
        </w:tabs>
        <w:autoSpaceDE/>
        <w:autoSpaceDN/>
        <w:adjustRightInd/>
        <w:ind w:right="4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свои собственные произведения с учётом спе</w:t>
      </w:r>
      <w:r w:rsidRPr="00551827">
        <w:rPr>
          <w:spacing w:val="1"/>
          <w:sz w:val="24"/>
          <w:szCs w:val="24"/>
        </w:rPr>
        <w:softHyphen/>
        <w:t>цифики жанра и с возможностью использования различных выразительных средств.</w:t>
      </w:r>
    </w:p>
    <w:p w:rsidR="001008FE" w:rsidRPr="00551827" w:rsidRDefault="001008FE" w:rsidP="001008FE">
      <w:pPr>
        <w:keepNext/>
        <w:keepLines/>
        <w:ind w:right="1200"/>
        <w:jc w:val="both"/>
        <w:outlineLvl w:val="0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 xml:space="preserve">Коммуникативные УУД </w:t>
      </w:r>
    </w:p>
    <w:p w:rsidR="001008FE" w:rsidRPr="00551827" w:rsidRDefault="001008FE" w:rsidP="001008FE">
      <w:pPr>
        <w:keepNext/>
        <w:keepLines/>
        <w:ind w:right="1200"/>
        <w:jc w:val="both"/>
        <w:outlineLvl w:val="0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научатся: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</w:t>
      </w:r>
      <w:r w:rsidRPr="00551827">
        <w:rPr>
          <w:spacing w:val="1"/>
          <w:sz w:val="24"/>
          <w:szCs w:val="24"/>
        </w:rPr>
        <w:softHyphen/>
        <w:t>ние высказываться, задавать вопросы;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</w:t>
      </w:r>
      <w:r w:rsidRPr="00551827">
        <w:rPr>
          <w:spacing w:val="1"/>
          <w:sz w:val="24"/>
          <w:szCs w:val="24"/>
        </w:rPr>
        <w:softHyphen/>
        <w:t>мер...» и пр.;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пользоваться элементарными приёмами убеждения, при</w:t>
      </w:r>
      <w:r w:rsidRPr="00551827">
        <w:rPr>
          <w:spacing w:val="1"/>
          <w:sz w:val="24"/>
          <w:szCs w:val="24"/>
        </w:rPr>
        <w:softHyphen/>
        <w:t>ёмами воздействия на эмоциональную сферу слушателей;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участвовать в полилоге, самостоятельно формулировать во</w:t>
      </w:r>
      <w:r w:rsidRPr="00551827">
        <w:rPr>
          <w:spacing w:val="1"/>
          <w:sz w:val="24"/>
          <w:szCs w:val="24"/>
        </w:rPr>
        <w:softHyphen/>
        <w:t>просы, в том числе неожиданные и оригинальные, по прочи</w:t>
      </w:r>
      <w:r w:rsidRPr="00551827">
        <w:rPr>
          <w:spacing w:val="1"/>
          <w:sz w:val="24"/>
          <w:szCs w:val="24"/>
        </w:rPr>
        <w:softHyphen/>
        <w:t>танному произведению;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создавать 5—10 слайдов к проекту, письменно фиксируя ос</w:t>
      </w:r>
      <w:r w:rsidRPr="00551827">
        <w:rPr>
          <w:spacing w:val="1"/>
          <w:sz w:val="24"/>
          <w:szCs w:val="24"/>
        </w:rPr>
        <w:softHyphen/>
        <w:t>новные положения устного высказывания;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способствовать созданию бесконфликтного взаимодействия между участниками диалога (полилога);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демонстрировать образец правильного ведения диалога (по</w:t>
      </w:r>
      <w:r w:rsidRPr="00551827">
        <w:rPr>
          <w:spacing w:val="1"/>
          <w:sz w:val="24"/>
          <w:szCs w:val="24"/>
        </w:rPr>
        <w:softHyphen/>
        <w:t>лилога);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предлагать способы саморегуляции в сложившейся кон</w:t>
      </w:r>
      <w:r w:rsidRPr="00551827">
        <w:rPr>
          <w:spacing w:val="1"/>
          <w:sz w:val="24"/>
          <w:szCs w:val="24"/>
        </w:rPr>
        <w:softHyphen/>
        <w:t>фликтной ситуации;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lastRenderedPageBreak/>
        <w:t>определять цитаты из текста литературного произведения, выдержки из диалогов героев, фразы и целые абзацы рассуж</w:t>
      </w:r>
      <w:r w:rsidRPr="00551827">
        <w:rPr>
          <w:spacing w:val="1"/>
          <w:sz w:val="24"/>
          <w:szCs w:val="24"/>
        </w:rPr>
        <w:softHyphen/>
        <w:t>дений автора, доказывающие его отношение к описываемым событиям;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использовать найденный текстовый материал в своих уст</w:t>
      </w:r>
      <w:r w:rsidRPr="00551827">
        <w:rPr>
          <w:spacing w:val="1"/>
          <w:sz w:val="24"/>
          <w:szCs w:val="24"/>
        </w:rPr>
        <w:softHyphen/>
        <w:t>ных и письменных высказываниях и рассуждениях;</w:t>
      </w:r>
    </w:p>
    <w:p w:rsidR="001008FE" w:rsidRPr="00551827" w:rsidRDefault="001008FE" w:rsidP="001008FE">
      <w:pPr>
        <w:widowControl/>
        <w:numPr>
          <w:ilvl w:val="0"/>
          <w:numId w:val="9"/>
        </w:numPr>
        <w:autoSpaceDE/>
        <w:autoSpaceDN/>
        <w:adjustRightInd/>
        <w:ind w:left="709" w:right="4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</w:t>
      </w:r>
      <w:r w:rsidRPr="00551827">
        <w:rPr>
          <w:spacing w:val="1"/>
          <w:sz w:val="24"/>
          <w:szCs w:val="24"/>
        </w:rPr>
        <w:softHyphen/>
        <w:t>ке инсценировки, проекта, выполнении исследовательских и творческих заданий;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определять самостоятельно критерии оценивания выполне</w:t>
      </w:r>
      <w:r w:rsidRPr="00551827">
        <w:rPr>
          <w:spacing w:val="1"/>
          <w:sz w:val="24"/>
          <w:szCs w:val="24"/>
        </w:rPr>
        <w:softHyphen/>
        <w:t>ния того или иного задания (упражнения); оценивать свои достижения по выработанным критериям;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3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искать причины конфликта в себе, анализировать причи</w:t>
      </w:r>
      <w:r w:rsidRPr="00551827">
        <w:rPr>
          <w:spacing w:val="1"/>
          <w:sz w:val="24"/>
          <w:szCs w:val="24"/>
        </w:rPr>
        <w:softHyphen/>
        <w:t>ны конфликта, самостоятельно разрешать конфликтные ситуа</w:t>
      </w:r>
      <w:r w:rsidRPr="00551827">
        <w:rPr>
          <w:spacing w:val="1"/>
          <w:sz w:val="24"/>
          <w:szCs w:val="24"/>
        </w:rPr>
        <w:softHyphen/>
        <w:t>ции;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обращаться к перечитыванию тех литературных произведе</w:t>
      </w:r>
      <w:r w:rsidRPr="00551827">
        <w:rPr>
          <w:spacing w:val="1"/>
          <w:sz w:val="24"/>
          <w:szCs w:val="24"/>
        </w:rPr>
        <w:softHyphen/>
        <w:t>ний, в которых отражены схожие конфликтные ситуации;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3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в библиотеке книги, раскрывающие на художествен</w:t>
      </w:r>
      <w:r w:rsidRPr="00551827">
        <w:rPr>
          <w:spacing w:val="1"/>
          <w:sz w:val="24"/>
          <w:szCs w:val="24"/>
        </w:rPr>
        <w:softHyphen/>
        <w:t>ном материале способы разрешения конфликтных ситуаций;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находить все источники информации, отбирать из них нуж</w:t>
      </w:r>
      <w:r w:rsidRPr="00551827">
        <w:rPr>
          <w:spacing w:val="1"/>
          <w:sz w:val="24"/>
          <w:szCs w:val="24"/>
        </w:rPr>
        <w:softHyphen/>
        <w:t>ный материал, перерабатывать, систематизировать, выстраи</w:t>
      </w:r>
      <w:r w:rsidRPr="00551827">
        <w:rPr>
          <w:spacing w:val="1"/>
          <w:sz w:val="24"/>
          <w:szCs w:val="24"/>
        </w:rPr>
        <w:softHyphen/>
        <w:t>вать в логике, соответствующей цели;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3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самостоятельно готовить презентацию из 9—10 слайдов, об</w:t>
      </w:r>
      <w:r w:rsidRPr="00551827">
        <w:rPr>
          <w:spacing w:val="1"/>
          <w:sz w:val="24"/>
          <w:szCs w:val="24"/>
        </w:rPr>
        <w:softHyphen/>
        <w:t>ращаясь за помощью к взрослым только в случае серьёзных затруднений;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использовать в презентации не только текст, но и изобра</w:t>
      </w:r>
      <w:r w:rsidRPr="00551827">
        <w:rPr>
          <w:spacing w:val="1"/>
          <w:sz w:val="24"/>
          <w:szCs w:val="24"/>
        </w:rPr>
        <w:softHyphen/>
        <w:t>жения, видеофайлы;</w:t>
      </w:r>
    </w:p>
    <w:p w:rsidR="001008FE" w:rsidRPr="00551827" w:rsidRDefault="001008FE" w:rsidP="001008FE">
      <w:pPr>
        <w:widowControl/>
        <w:numPr>
          <w:ilvl w:val="0"/>
          <w:numId w:val="9"/>
        </w:numPr>
        <w:tabs>
          <w:tab w:val="left" w:pos="308"/>
        </w:tabs>
        <w:autoSpaceDE/>
        <w:autoSpaceDN/>
        <w:adjustRightInd/>
        <w:ind w:left="709" w:right="20" w:hanging="425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1008FE" w:rsidRPr="00551827" w:rsidRDefault="001008FE" w:rsidP="001008FE">
      <w:pPr>
        <w:keepNext/>
        <w:keepLines/>
        <w:jc w:val="both"/>
        <w:outlineLvl w:val="0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Учащиеся получат возможность научиться:</w:t>
      </w:r>
    </w:p>
    <w:p w:rsidR="001008FE" w:rsidRPr="00551827" w:rsidRDefault="001008FE" w:rsidP="001008FE">
      <w:pPr>
        <w:widowControl/>
        <w:numPr>
          <w:ilvl w:val="0"/>
          <w:numId w:val="10"/>
        </w:numPr>
        <w:tabs>
          <w:tab w:val="left" w:pos="289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участвовать в диалоге, полилоге, свободно высказывать свою точку зрения, не обижая других;</w:t>
      </w:r>
    </w:p>
    <w:p w:rsidR="001008FE" w:rsidRPr="00551827" w:rsidRDefault="001008FE" w:rsidP="001008FE">
      <w:pPr>
        <w:widowControl/>
        <w:numPr>
          <w:ilvl w:val="0"/>
          <w:numId w:val="10"/>
        </w:numPr>
        <w:tabs>
          <w:tab w:val="left" w:pos="303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1008FE" w:rsidRDefault="001008FE" w:rsidP="001008FE">
      <w:pPr>
        <w:widowControl/>
        <w:numPr>
          <w:ilvl w:val="0"/>
          <w:numId w:val="10"/>
        </w:numPr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  <w:r w:rsidRPr="00551827">
        <w:rPr>
          <w:spacing w:val="1"/>
          <w:sz w:val="24"/>
          <w:szCs w:val="24"/>
        </w:rPr>
        <w:t>интерпретировать литературное произведение в соот</w:t>
      </w:r>
      <w:r w:rsidRPr="00551827">
        <w:rPr>
          <w:spacing w:val="1"/>
          <w:sz w:val="24"/>
          <w:szCs w:val="24"/>
        </w:rPr>
        <w:softHyphen/>
        <w:t>ветствии с поставленными задачами, оценивать самосто</w:t>
      </w:r>
      <w:r w:rsidRPr="00551827">
        <w:rPr>
          <w:spacing w:val="1"/>
          <w:sz w:val="24"/>
          <w:szCs w:val="24"/>
        </w:rPr>
        <w:softHyphen/>
        <w:t>ятельно по созданным критериям уровень выполненной ра</w:t>
      </w:r>
      <w:r w:rsidRPr="00551827">
        <w:rPr>
          <w:spacing w:val="1"/>
          <w:sz w:val="24"/>
          <w:szCs w:val="24"/>
        </w:rPr>
        <w:softHyphen/>
        <w:t>боты.</w:t>
      </w: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A574D0" w:rsidRPr="00551827" w:rsidRDefault="00A574D0" w:rsidP="00A574D0">
      <w:pPr>
        <w:widowControl/>
        <w:tabs>
          <w:tab w:val="left" w:pos="322"/>
        </w:tabs>
        <w:autoSpaceDE/>
        <w:autoSpaceDN/>
        <w:adjustRightInd/>
        <w:ind w:right="20"/>
        <w:jc w:val="both"/>
        <w:rPr>
          <w:spacing w:val="1"/>
          <w:sz w:val="24"/>
          <w:szCs w:val="24"/>
        </w:rPr>
      </w:pPr>
    </w:p>
    <w:p w:rsidR="001008FE" w:rsidRDefault="001008FE" w:rsidP="001008FE">
      <w:pPr>
        <w:widowControl/>
        <w:tabs>
          <w:tab w:val="left" w:pos="567"/>
        </w:tabs>
        <w:autoSpaceDE/>
        <w:autoSpaceDN/>
        <w:adjustRightInd/>
        <w:jc w:val="both"/>
        <w:rPr>
          <w:spacing w:val="1"/>
          <w:sz w:val="24"/>
          <w:szCs w:val="28"/>
        </w:rPr>
      </w:pPr>
    </w:p>
    <w:p w:rsidR="005F39BB" w:rsidRDefault="005F39BB" w:rsidP="005F39BB">
      <w:pPr>
        <w:ind w:firstLine="60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предмета</w:t>
      </w:r>
    </w:p>
    <w:p w:rsidR="005F39BB" w:rsidRPr="00551827" w:rsidRDefault="005F39BB" w:rsidP="005F39BB">
      <w:pPr>
        <w:shd w:val="clear" w:color="auto" w:fill="FFFFFF"/>
        <w:contextualSpacing/>
        <w:rPr>
          <w:spacing w:val="1"/>
          <w:sz w:val="24"/>
          <w:szCs w:val="24"/>
          <w:lang w:eastAsia="en-US"/>
        </w:rPr>
      </w:pPr>
      <w:r w:rsidRPr="00551827">
        <w:rPr>
          <w:spacing w:val="1"/>
          <w:sz w:val="24"/>
          <w:szCs w:val="24"/>
        </w:rPr>
        <w:t>Вводный урок по курсу литературного чтения(1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  <w:szCs w:val="24"/>
        </w:rPr>
        <w:t>Летописи, былины, жития</w:t>
      </w:r>
      <w:r w:rsidRPr="00551827">
        <w:rPr>
          <w:spacing w:val="1"/>
          <w:sz w:val="24"/>
        </w:rPr>
        <w:t xml:space="preserve"> (11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О былинах. «Ильины три поездочки». Летописи. Жития. «И повесил Олег щит свой на вратах Цареграда...»; «И вспомнил Олег коня своего...»; «Житие Сергия Радонежского».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Чудесный мир классики (22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М.Ю. Лермонтов. «Дары Терека» (отрывок), «Ашик-Кериб»; А. П. Чехов. «Мальчики».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Поэтическая тетрадь (12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Ф. И. Тютчев. «Еще земли печален вид...», «Как неожиданно и ярко...»; А. А.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Фет. «Весенний дождь», «Бабочка»; Е. А. Баратынский. «Весна, весна! Как воздух чист...», «Где сладкий шепот...»; А. II. Плещеев. «Дети и птичка»; И. С. Никитин. «В синем небе плывут над полями...»; Н. А. Некрасов. «Школьник», «В зимние сумерки нянины сказки...»; И. А. Бунин. «Листопад».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Литературные сказки (16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 xml:space="preserve">В. Ф. Одоевский. «Городок в табакерке»; П. П. Бажов. «Серебряное копытце»; С. Т. Аксаков. «Аленький цветочек»; В. М. Гаршин. «Сказка о жабе и розе». 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Делу время — потехе сейчас (9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Е. Д. Шварц. «Сказка о потерянном времени»; В. Ю. Драгунский. «Главные реки», «Что любит Мишка»; В. В. Голявкин. «Никакой горчицы я не ел».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Страна детства (8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Б. С. Житков. «Как я ловил человечков»; К. Г. Паустовский. «Корзина с еловыми шишками»; М. М. Зощенко. «Елка».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Поэтическая тетрадь (5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 «Поэтическая тетрадь».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Природа и мы (12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Д. Н. Мамин-Сибиряк. «Приемыш»; А. И. Куприн. «Барбос и Жулька»; М. Пришвин. «Выскочка»; К. Г. Паустовский. «Скрипучие половицы»; Е. И. Чарушин. «Кабан»; В. П. Астафьев. «Стрижонок Скрип».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Поэтическая тетрадь (8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Б. Л. Пастернак. «Золотая осень»; С. А. Клычков. «Весна в лесу»; Д. Б. Кедрин. «Бабье лето»; Н. М. Рубцов. «Сентябрь»; С. А. Есенин. «Лебедушка».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Родина (8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И. С. Никитин «Русь»; С. Д. Дрожжин. «Родине»; Л. В. Жигулин «О, Родина! В неярком блеске...»; Б. А. Слуцкий. «Лошади в океане».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Страна Фантазия (7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Е. С. Велтистов. «Приключения Электроника». К. Булычев. «Путешествие Алисы».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Зарубежная литература (17 ч)</w:t>
      </w:r>
    </w:p>
    <w:p w:rsidR="005F39BB" w:rsidRPr="00551827" w:rsidRDefault="005F39BB" w:rsidP="005F39BB">
      <w:pPr>
        <w:contextualSpacing/>
        <w:jc w:val="both"/>
        <w:rPr>
          <w:spacing w:val="1"/>
          <w:sz w:val="24"/>
        </w:rPr>
      </w:pPr>
      <w:r w:rsidRPr="00551827">
        <w:rPr>
          <w:spacing w:val="1"/>
          <w:sz w:val="24"/>
        </w:rPr>
        <w:t>Дж. Свифт. «Путешествие Гулливера»; Г. X. Андерсен. «Русалочка»; М. Твен. «Приключения Тома Сойера»; С. Лагерлёф. «Святая ночь», «В Назарете».</w:t>
      </w:r>
    </w:p>
    <w:p w:rsidR="001008FE" w:rsidRPr="00551827" w:rsidRDefault="001008FE" w:rsidP="001008FE">
      <w:pPr>
        <w:widowControl/>
        <w:tabs>
          <w:tab w:val="left" w:pos="567"/>
        </w:tabs>
        <w:autoSpaceDE/>
        <w:autoSpaceDN/>
        <w:adjustRightInd/>
        <w:jc w:val="both"/>
        <w:rPr>
          <w:spacing w:val="1"/>
          <w:sz w:val="24"/>
          <w:szCs w:val="28"/>
        </w:rPr>
      </w:pPr>
    </w:p>
    <w:p w:rsidR="00580134" w:rsidRDefault="00580134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A574D0" w:rsidRDefault="00A574D0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A574D0" w:rsidRDefault="00A574D0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A574D0" w:rsidRDefault="00A574D0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A574D0" w:rsidRDefault="00A574D0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A574D0" w:rsidRDefault="00A574D0" w:rsidP="000A2D06">
      <w:pPr>
        <w:shd w:val="clear" w:color="auto" w:fill="FFFFFF"/>
        <w:spacing w:line="276" w:lineRule="auto"/>
        <w:contextualSpacing/>
        <w:jc w:val="both"/>
        <w:rPr>
          <w:b/>
          <w:bCs/>
          <w:color w:val="404040"/>
          <w:sz w:val="28"/>
          <w:szCs w:val="24"/>
        </w:rPr>
      </w:pPr>
    </w:p>
    <w:p w:rsidR="00D32F25" w:rsidRDefault="00D32F25" w:rsidP="00D32F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Тематическое планирование с указанием количества часов,</w:t>
      </w:r>
    </w:p>
    <w:p w:rsidR="00D32F25" w:rsidRPr="00A02678" w:rsidRDefault="00D32F25" w:rsidP="00D32F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отводимых на освоение каждой темы</w:t>
      </w:r>
    </w:p>
    <w:p w:rsidR="00D32F25" w:rsidRPr="00A02678" w:rsidRDefault="00D32F25" w:rsidP="00D32F25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6121"/>
        <w:gridCol w:w="1674"/>
      </w:tblGrid>
      <w:tr w:rsidR="00D32F25" w:rsidRPr="00A02678" w:rsidTr="007C6022">
        <w:trPr>
          <w:trHeight w:val="5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2F25" w:rsidRPr="00A02678" w:rsidRDefault="00D32F25" w:rsidP="007C6022">
            <w:pPr>
              <w:spacing w:line="25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A02678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F25" w:rsidRPr="00A02678" w:rsidRDefault="00D32F25" w:rsidP="007C6022">
            <w:pPr>
              <w:spacing w:line="25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Наименования разделов/ темы уроков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2F25" w:rsidRPr="00A02678" w:rsidRDefault="00D32F25" w:rsidP="007C6022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D32F25" w:rsidRPr="00A02678" w:rsidTr="007C6022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Первая четверть (27 часов)</w:t>
            </w:r>
          </w:p>
          <w:p w:rsidR="00D32F25" w:rsidRPr="00A02678" w:rsidRDefault="00D32F25" w:rsidP="007C6022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Вводный урок по курсу литературного чтения (1 час)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tabs>
                <w:tab w:val="left" w:pos="4500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Знакомство с учебником по литературному чтению.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tabs>
                <w:tab w:val="left" w:pos="4500"/>
              </w:tabs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27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Летописи, былины, жития (7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sz w:val="24"/>
                <w:szCs w:val="24"/>
              </w:rPr>
            </w:pPr>
            <w:r w:rsidRPr="00A02678">
              <w:rPr>
                <w:sz w:val="24"/>
                <w:szCs w:val="24"/>
              </w:rPr>
              <w:t>Знакомство с названием раздела. Прогнозирование содержания раздела. Из летописи: «И повесил Олег щит свой на вратах Царьграда».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 w:rsidRPr="00A827E5">
              <w:rPr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tabs>
                <w:tab w:val="left" w:pos="4500"/>
              </w:tabs>
              <w:spacing w:line="256" w:lineRule="auto"/>
              <w:rPr>
                <w:rFonts w:eastAsia="Times New Roman"/>
                <w:i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События летописи – основные события Древней Руси. Сравнение текста летописи и исторических источников.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tabs>
                <w:tab w:val="left" w:pos="4500"/>
              </w:tabs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sz w:val="24"/>
                <w:szCs w:val="24"/>
              </w:rPr>
            </w:pPr>
            <w:r w:rsidRPr="00A02678">
              <w:rPr>
                <w:sz w:val="24"/>
                <w:szCs w:val="24"/>
              </w:rPr>
              <w:t xml:space="preserve">Из летописи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sz w:val="24"/>
                <w:szCs w:val="24"/>
              </w:rPr>
            </w:pPr>
            <w:r w:rsidRPr="00A02678">
              <w:rPr>
                <w:sz w:val="24"/>
                <w:szCs w:val="24"/>
              </w:rPr>
              <w:t>«И вспомнил Олег коня своего».</w:t>
            </w:r>
          </w:p>
          <w:p w:rsidR="00D32F25" w:rsidRPr="00A02678" w:rsidRDefault="00D32F25" w:rsidP="007C6022">
            <w:pPr>
              <w:tabs>
                <w:tab w:val="left" w:pos="4500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Летопись – источник исторических фактов. Сравнение текста летописи с текстом произведения А.С.Пушкина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i/>
                <w:sz w:val="24"/>
                <w:szCs w:val="24"/>
              </w:rPr>
            </w:pPr>
            <w:r w:rsidRPr="00A02678">
              <w:rPr>
                <w:sz w:val="24"/>
                <w:szCs w:val="24"/>
              </w:rPr>
              <w:t>«Песнь о вещем Олеге»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 w:rsidRPr="00A827E5">
              <w:rPr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Поэтический текст былины «Иль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  <w:t>ины три поездочки». Сказочный характер былины.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Прозаический текст былины в пересказе Н.Карнауховой. Сравнение поэтического и прозаического текстов.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Герой былины – защитник государства Российского. Картина В. Васнецова «Богатыри»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«Житие Сергия Радонежского» -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 xml:space="preserve"> памятник древне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A02678">
              <w:rPr>
                <w:rFonts w:eastAsia="Times New Roman"/>
                <w:sz w:val="24"/>
                <w:szCs w:val="24"/>
              </w:rPr>
              <w:t>русской литера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  <w:t>туры.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Святой земли русской.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Детство и юность Варфоломея.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Рассказ о битве на Куликовом поле на основе опорных слов и репродукций известных картин.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 по теме «</w:t>
            </w:r>
            <w:r w:rsidRPr="00A02678">
              <w:rPr>
                <w:b/>
                <w:sz w:val="24"/>
                <w:szCs w:val="24"/>
              </w:rPr>
              <w:t>Летописи, былины, жития</w:t>
            </w:r>
            <w:r w:rsidRPr="00A02678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pacing w:line="256" w:lineRule="auto"/>
              <w:rPr>
                <w:rFonts w:eastAsia="Times New Roman"/>
                <w:spacing w:val="-2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разделу «Летопи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 xml:space="preserve">си. Былины. Жития». 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Проект: «Создание календаря исторических событий».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Чудесный мир классики (16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раздела.Прогнозирование содержания раздела.</w:t>
            </w:r>
          </w:p>
          <w:p w:rsidR="00D32F25" w:rsidRPr="00A02678" w:rsidRDefault="00D32F25" w:rsidP="007C6022">
            <w:pPr>
              <w:shd w:val="clear" w:color="auto" w:fill="FFFFFF"/>
              <w:tabs>
                <w:tab w:val="left" w:pos="4500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П.П.Ер</w:t>
            </w:r>
            <w:r w:rsidRPr="00A02678">
              <w:rPr>
                <w:rFonts w:eastAsia="Times New Roman"/>
                <w:sz w:val="24"/>
                <w:szCs w:val="24"/>
              </w:rPr>
              <w:t>шов «Конёк-</w:t>
            </w:r>
          </w:p>
          <w:p w:rsidR="00D32F25" w:rsidRPr="003B25D4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Горбунок». События литературной сказки.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4500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П.П.Ер</w:t>
            </w:r>
            <w:r w:rsidRPr="00A02678">
              <w:rPr>
                <w:rFonts w:eastAsia="Times New Roman"/>
                <w:sz w:val="24"/>
                <w:szCs w:val="24"/>
              </w:rPr>
              <w:t>шов «Конёк-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Горбунок». Н</w:t>
            </w:r>
            <w:r w:rsidRPr="00A02678">
              <w:rPr>
                <w:rFonts w:eastAsia="Times New Roman"/>
                <w:sz w:val="24"/>
                <w:szCs w:val="24"/>
              </w:rPr>
              <w:t>аблюдение  за  развитием событий в сказке.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 Характеристика героев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4500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П.П.Ер</w:t>
            </w:r>
            <w:r w:rsidRPr="00A02678">
              <w:rPr>
                <w:rFonts w:eastAsia="Times New Roman"/>
                <w:sz w:val="24"/>
                <w:szCs w:val="24"/>
              </w:rPr>
              <w:t>шов «Конёк-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Горбунок». Сравнение литературной и народной сказок.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А.С.Пушкин. «Няне». Авторское отношение к </w:t>
            </w:r>
            <w:r w:rsidRPr="00A02678">
              <w:rPr>
                <w:rFonts w:eastAsia="Times New Roman"/>
                <w:sz w:val="24"/>
                <w:szCs w:val="24"/>
              </w:rPr>
              <w:lastRenderedPageBreak/>
              <w:t>изображаемому.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А.С. Пуш</w:t>
            </w:r>
            <w:r w:rsidRPr="00A02678">
              <w:rPr>
                <w:rFonts w:eastAsia="Times New Roman"/>
                <w:sz w:val="24"/>
                <w:szCs w:val="24"/>
              </w:rPr>
              <w:t>кин «Туча», «Унылая пора! Очей очарование..». Интонация стихотворения. Сравнение произведений словесного и изобразительного искусства.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А.С.Пушкин. </w:t>
            </w:r>
            <w:r w:rsidRPr="00A02678">
              <w:rPr>
                <w:rFonts w:eastAsia="Times New Roman"/>
                <w:sz w:val="24"/>
                <w:szCs w:val="24"/>
              </w:rPr>
              <w:br/>
              <w:t>«Сказка о мертвой царевне и о семи богатырях».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Мотивы народной сказки влитературной. Наблюдение за выразительностью литературного языка.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А.С. Пушкин. </w:t>
            </w:r>
            <w:r w:rsidRPr="00A02678">
              <w:rPr>
                <w:rFonts w:eastAsia="Times New Roman"/>
                <w:sz w:val="24"/>
                <w:szCs w:val="24"/>
              </w:rPr>
              <w:br/>
              <w:t xml:space="preserve">«Сказка о мертвой царевне и о семи богатырях». </w:t>
            </w:r>
          </w:p>
          <w:p w:rsidR="00D32F25" w:rsidRPr="003B25D4" w:rsidRDefault="00D32F25" w:rsidP="007C6022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Характеристика героев сказки.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А.С. Пушкин. «Сказка о мертвой царевне и о семи богатырях». Деление сказки на части. Составление плана сказки. Пересказ основных эпизодов сказки.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3B25D4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М.Ю.Лермонтов. «Дары Терека» Картины природы в стихотворении. Выразительное чтение.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М.Ю.Лермонтов «Ашик-Кериб». Турецкая сказка.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Сравнение мотивов русской и турецкой сказки.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М.Ю. Лермонтов «Ашик-Кериб». Характеристика героев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Л.Н.Толстой «Детство».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События рассказа. Характеристика героев.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Л.Н.Толстой «Как мужик камень убрал». Басня.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Особенности басни.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А.П.Чехов. «Мальчики».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Смысл названия рассказа.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А.П.Чехов «Мальчики».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Главные герои рассказа – герои своего времени. Характер героев художественного текста.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«Чудесный мир классики».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 по теме «</w:t>
            </w:r>
            <w:r w:rsidRPr="00A02678">
              <w:rPr>
                <w:b/>
                <w:sz w:val="24"/>
                <w:szCs w:val="24"/>
              </w:rPr>
              <w:t>Чудесный мир классики</w:t>
            </w:r>
            <w:r w:rsidRPr="00A02678">
              <w:rPr>
                <w:rFonts w:eastAsia="Times New Roman"/>
                <w:b/>
                <w:sz w:val="24"/>
                <w:szCs w:val="24"/>
              </w:rPr>
              <w:t>».</w:t>
            </w:r>
          </w:p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Поэтическая тетрадь (15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Поэтическая тетрадь. Знакомство с названием раздела. Прогнозирование содержания раздела. Ф. И. Тютчев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«Еще земли печа</w:t>
            </w:r>
            <w:r w:rsidRPr="00A02678">
              <w:rPr>
                <w:rFonts w:eastAsia="Times New Roman"/>
                <w:sz w:val="24"/>
                <w:szCs w:val="24"/>
              </w:rPr>
              <w:t>лен вид...». Отбор средств художественной выразительности для создания картин природы.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Ф. И. Тютчев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«Как неожиданно и ярко…».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Ритм, порядок слов, знаки препинания как отражение особого настроения в лирическом тексте.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А.А. Фет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«Весенний дождь»,  «Бабочка».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Картина природы в лирическом стихотворении.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Ритм и интонация (тон, паузы, темп) стихотворения.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Е.А.Баратынский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«Весна, весна! Как воздух чист!..»,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«Где сладкий шепот...»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Передача настроения и чувств в  стихотворении.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А.Н.Пле</w:t>
            </w:r>
            <w:r w:rsidRPr="00A02678">
              <w:rPr>
                <w:rFonts w:eastAsia="Times New Roman"/>
                <w:sz w:val="24"/>
                <w:szCs w:val="24"/>
              </w:rPr>
              <w:t>щеев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«Дети и птичка». Ритм стихотворения.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И.С.Ники</w:t>
            </w:r>
            <w:r w:rsidRPr="00A02678">
              <w:rPr>
                <w:rFonts w:eastAsia="Times New Roman"/>
                <w:sz w:val="24"/>
                <w:szCs w:val="24"/>
              </w:rPr>
              <w:t>тин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«В синем 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небе плывут над </w:t>
            </w:r>
            <w:r w:rsidRPr="00A02678">
              <w:rPr>
                <w:rFonts w:eastAsia="Times New Roman"/>
                <w:sz w:val="24"/>
                <w:szCs w:val="24"/>
              </w:rPr>
              <w:t>полями...». Изменение картин природы в стихотворении.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Н.А.Не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>красов «Школь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ник»,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«В зимниесумерки нянины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сказки...».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Главная мысль в стихотворении. Выразительное чтение.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И.А.Бунин «Листопад».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Картина осени в стихах И.А.Бунина.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Слово как средство художественной выраз</w:t>
            </w:r>
            <w:r>
              <w:rPr>
                <w:rFonts w:eastAsia="Times New Roman"/>
                <w:sz w:val="24"/>
                <w:szCs w:val="24"/>
              </w:rPr>
              <w:t>ительности.  Сравнения, эпитеты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5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 «Поэтическая тетрадь».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267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 «Литературные сказки». Прогнозирование содержания раздела. В.Ф.Одоевский «Городок 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таба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  <w:t>керке». Особенности данного литературного жанра.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35</w:t>
            </w:r>
          </w:p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</w:t>
            </w:r>
          </w:p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В.Ф.Одоевский «Городок 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таба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  <w:t xml:space="preserve">керке».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Заглавие и главные герои литературной сказки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827E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В.Ф. Одоевский «Городок 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таба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  <w:t>керке».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Деление текста на части. Составление плана. Подробный пересказ.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В.М.Гаршин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«Сказка о жабе и розе».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Особенности данного литературного жанра. Сказка или рассказ. Главная мысль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В.М.Гаршин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«Сказка о жабе и розе».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 Текст-описание в содержании художественного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В.М.Гаршин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«Сказка о жабе и розе».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Герои литературного текста.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П.П. Бажов «Серебряное копытце».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Мотивы народных сказок в авторском тексте. Заглавие.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П.П. Бажов «Серебряное копытце».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художественного произведения.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Авторское отношение к героям произведения. Подготовка к пересказу.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С.Т.Аксаков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 w:rsidRPr="00A02678">
              <w:rPr>
                <w:rFonts w:eastAsia="Times New Roman"/>
                <w:sz w:val="24"/>
                <w:szCs w:val="24"/>
              </w:rPr>
              <w:t xml:space="preserve">чек».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Мотивы народных сказок в литературном тексте.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i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Заглавие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С.Т.Аксаков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 w:rsidRPr="00A02678">
              <w:rPr>
                <w:rFonts w:eastAsia="Times New Roman"/>
                <w:sz w:val="24"/>
                <w:szCs w:val="24"/>
              </w:rPr>
              <w:t xml:space="preserve">чек». </w:t>
            </w:r>
          </w:p>
          <w:p w:rsidR="00D32F25" w:rsidRPr="003B25D4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художественного текста. Деление текста на части. Составление плана. Выборочный пересказ сказки.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С.Т. Аксаков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«Аленький цвето</w:t>
            </w:r>
            <w:r w:rsidRPr="00A02678">
              <w:rPr>
                <w:rFonts w:eastAsia="Times New Roman"/>
                <w:sz w:val="24"/>
                <w:szCs w:val="24"/>
              </w:rPr>
              <w:t xml:space="preserve">чек».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Словесное иллюстрирование.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«Литературные сказки».  </w:t>
            </w: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 по теме «Литературные сказки».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Делу время – потехе час (11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5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 Прогнозирование содержания раздела. Е.Л.Шварц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«Сказка о потерянном времени». Нравственный смысл произведения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Е.Л.Шварц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«Сказка о потерянном времени». Жанр произведения. Инсценирование  произведения.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В.Ю.Драгунский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 xml:space="preserve">«Главные реки». Особенности юмористического текста.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В.Ю.Драгунский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«Что любит Мишка».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Авторское отношение к изображаемому. Пересказ текста от лица героев. Юмористические рассказы В.Ю.Драгунского.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В.В.Галявкин «Никакой я горчицы не ел». Смысл заголовка. Герои произведения.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В.В.Галявкин «Никакой я горчицы не ел». Инсценирование произведения.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«Делу   время - потехе час».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достижений.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 по теме «Делу время – потехе час».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Страна детства (8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Знакомство с названием раздела.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Прогнозирование содержания раздела.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Б.С.Житков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«Как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я ловил человеч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ков».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Б.С.Житков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«Как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я ловил человеч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ков». Особенности развития сюжета.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К.Г.Паустовский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>«Корзина с еловыми шишками». Особенности развития событий: выстраивание их в тексте.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pacing w:val="-2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К.Г.Паустовский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 xml:space="preserve">«Корзина с еловыми шишками». 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Герои произведения. Музыкальное сопровождение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hd w:val="clear" w:color="auto" w:fill="FFFFFF"/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М.М.Зощенко «Елка». </w:t>
            </w:r>
          </w:p>
          <w:p w:rsidR="00D32F25" w:rsidRPr="003B25D4" w:rsidRDefault="00D32F25" w:rsidP="007C6022">
            <w:pPr>
              <w:suppressAutoHyphens/>
              <w:autoSpaceDE/>
              <w:autoSpaceDN/>
              <w:adjustRightInd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lastRenderedPageBreak/>
              <w:t xml:space="preserve">Герои произведения.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М.М.Зощенко «Елка». </w:t>
            </w:r>
          </w:p>
          <w:p w:rsidR="00D32F25" w:rsidRPr="003B25D4" w:rsidRDefault="00D32F25" w:rsidP="007C6022">
            <w:pPr>
              <w:suppressAutoHyphens/>
              <w:autoSpaceDE/>
              <w:autoSpaceDN/>
              <w:adjustRightInd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Составление плана. Пересказ.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Обобщение по разделу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«Страна детства». 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A827E5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по теме «Страна детства»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Поэтическая тетрадь (4 часа)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В.Я.Брюсов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«Опять сон», «Детская».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Развитие чувства в лирическом стихотворении. Выразительное чтение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С.А.Есенин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«Ба</w:t>
            </w:r>
            <w:r w:rsidRPr="00A02678">
              <w:rPr>
                <w:rFonts w:eastAsia="Times New Roman"/>
                <w:sz w:val="24"/>
                <w:szCs w:val="24"/>
              </w:rPr>
              <w:softHyphen/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бушкины сказки». </w:t>
            </w:r>
            <w:r w:rsidRPr="00A02678">
              <w:rPr>
                <w:rFonts w:eastAsia="Times New Roman"/>
                <w:sz w:val="24"/>
                <w:szCs w:val="24"/>
              </w:rPr>
              <w:t>Тема стихотворений. Развитие чувства в лирическом стихотворении.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М.И.Цветаева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«Бежит тропинка 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с бугорка»,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«Наши царства». Тема детства в произведениях </w:t>
            </w:r>
            <w:r w:rsidRPr="00A02678">
              <w:rPr>
                <w:rFonts w:eastAsia="Times New Roman"/>
                <w:sz w:val="24"/>
                <w:szCs w:val="24"/>
              </w:rPr>
              <w:t>М.И.Цветаевой.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Обобщение по разделу «Поэтическая тетрадь». 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по теме «Поэтическая тетрадь»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A827E5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Природа и мы (18часов)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 Прогнозирование содержания раздела. Д.Н.Мамин-Сибиряк «Приёмыш».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 Анализ заголовка. Отношение человека к природе.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Д.Н. Мамин-Сибиряк «Приёмыш». Подготовка выборочного пересказа.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А.И.Куприн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«Барбос и Жуль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ка». Герои произведения о животных.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Поступок как характеристика героя произведения.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2"/>
                <w:sz w:val="24"/>
                <w:szCs w:val="24"/>
              </w:rPr>
              <w:t>М.М.Пришвин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«Выскочка».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Анализ заголовка.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произведения. Характеристика героя на основе поступка.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Е.И.Чару</w:t>
            </w:r>
            <w:r w:rsidRPr="00A02678">
              <w:rPr>
                <w:rFonts w:eastAsia="Times New Roman"/>
                <w:sz w:val="24"/>
                <w:szCs w:val="24"/>
              </w:rPr>
              <w:t xml:space="preserve">шин «Кабан».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произведения. Характеристика героя на основе поступка.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В.П.Астафьев «Стрижо</w:t>
            </w:r>
            <w:r w:rsidRPr="00A02678">
              <w:rPr>
                <w:rFonts w:eastAsia="Times New Roman"/>
                <w:sz w:val="24"/>
                <w:szCs w:val="24"/>
              </w:rPr>
              <w:t>нок Скрип». Герои рассказа.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В.П. Астафьев «Стрижо</w:t>
            </w:r>
            <w:r w:rsidRPr="00A02678">
              <w:rPr>
                <w:rFonts w:eastAsia="Times New Roman"/>
                <w:sz w:val="24"/>
                <w:szCs w:val="24"/>
              </w:rPr>
              <w:t>нок Скрип». Деление текста на части. Составление плана. Выборочный пересказ.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«Природа и мы».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Проект </w:t>
            </w:r>
          </w:p>
          <w:p w:rsidR="00D32F25" w:rsidRPr="003B25D4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«Природа и мы».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lastRenderedPageBreak/>
              <w:t>работа «Природа и мы»</w:t>
            </w:r>
            <w:r w:rsidRPr="00A02678">
              <w:rPr>
                <w:rFonts w:eastAsia="Times New Roman"/>
                <w:sz w:val="24"/>
                <w:szCs w:val="24"/>
              </w:rPr>
              <w:t>. 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Картины осени в лирическом произведении Б.Л.Пастернака «Золотая осень».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С.А.Клычков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«Весна в лесу». Картина весны в  произведении.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Д.Б.Кедрин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«Бабье лето». Картина лета в стихотворении.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Н.М.Рубцов «Сентябрь». Изображение природы в сентябре в лирическом произведении. Средства художественной выразительности.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3B25D4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С.А.Есенин</w:t>
            </w:r>
            <w:r w:rsidRPr="00A02678">
              <w:rPr>
                <w:rFonts w:eastAsia="Times New Roman"/>
                <w:sz w:val="24"/>
                <w:szCs w:val="24"/>
              </w:rPr>
              <w:t>«Лебедушка».  Мотивы народного творчества в авторском произведении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«Поэтическая тетрадь». 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Оценка достижений</w:t>
            </w:r>
            <w:r w:rsidRPr="00A02678">
              <w:rPr>
                <w:rFonts w:eastAsia="Times New Roman"/>
                <w:b/>
                <w:sz w:val="24"/>
                <w:szCs w:val="24"/>
              </w:rPr>
              <w:t xml:space="preserve"> 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№9 по теме «Поэтическая тетрадь»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И.С.Никитин «Русь».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Образ Родины в поэтическом тексте. Ритм стихотворения.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С.Д.Дрожжин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«Родине».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Авторское отношение к изображаемому.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А.В. Жигулин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«О, Родина! </w:t>
            </w:r>
            <w:r w:rsidRPr="00A02678">
              <w:rPr>
                <w:rFonts w:eastAsia="Times New Roman"/>
                <w:spacing w:val="-2"/>
                <w:sz w:val="24"/>
                <w:szCs w:val="24"/>
              </w:rPr>
              <w:t>В неярком бле</w:t>
            </w:r>
            <w:r w:rsidRPr="00A02678">
              <w:rPr>
                <w:rFonts w:eastAsia="Times New Roman"/>
                <w:sz w:val="24"/>
                <w:szCs w:val="24"/>
              </w:rPr>
              <w:t>ске». Тема стихотворения. Авторское отношение к изображаемому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Проект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«Они защищали Родину»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Обобщение по разделу. Оценка планируемых достижений.</w:t>
            </w:r>
          </w:p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№10 по теме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«Родина»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Страна Фантазия (7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85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Знакомство с названием раздела. Прогнозирование содержания. 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Е.С.Велтистов«Приключения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Электроника».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Е.С.Велтистов«Приключения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Электроника». Особенности фантастического жанра.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Е.С.Велтистов«Приключения</w:t>
            </w:r>
            <w:r w:rsidRPr="00A02678">
              <w:rPr>
                <w:rFonts w:eastAsia="Times New Roman"/>
                <w:sz w:val="24"/>
                <w:szCs w:val="24"/>
              </w:rPr>
              <w:t xml:space="preserve"> Электроника». Необычные герои фантастического рассказа.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Кир Булычёв «Путешествие Алисы». Особенности фантастического жанра.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Кир Булычёв «Путешествие Алисы». Сравнение героев фантастического жанра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по разделу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«Страна фантазия». Оценка достижений.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по теме «Страна Фантазия»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Зарубежная литература (11 часов)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Знакомство с названием раздела. Прогнозирование содержания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>Д.Свифт «</w:t>
            </w:r>
            <w:r w:rsidRPr="00A02678">
              <w:rPr>
                <w:rFonts w:eastAsia="Times New Roman"/>
                <w:sz w:val="24"/>
                <w:szCs w:val="24"/>
              </w:rPr>
              <w:t xml:space="preserve">Путешествие Гулливера».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Д.Свифт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«Путешествие Гулливера».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Особое развитие сюжета в зарубежной литературе.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приключенческой литературы.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pacing w:val="-1"/>
                <w:sz w:val="24"/>
                <w:szCs w:val="24"/>
              </w:rPr>
              <w:t>Д.Свифт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«Путешествие Гулливера».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приключенческой литературы. Особенности характеров героев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Г.Х.Андерсен «Русалочка». Авторская сказка.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A827E5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Г.Х.Андерсен «Русалочка».  Рассказ о Русалочке.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hd w:val="clear" w:color="auto" w:fill="FFFFFF"/>
              <w:tabs>
                <w:tab w:val="left" w:pos="2478"/>
              </w:tabs>
              <w:suppressAutoHyphens/>
              <w:spacing w:line="256" w:lineRule="auto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A827E5">
              <w:rPr>
                <w:rFonts w:eastAsia="Times New Roman"/>
                <w:spacing w:val="-1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М.Твен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«Приключения </w:t>
            </w:r>
            <w:r w:rsidRPr="00A02678">
              <w:rPr>
                <w:rFonts w:eastAsia="Times New Roman"/>
                <w:sz w:val="24"/>
                <w:szCs w:val="24"/>
              </w:rPr>
              <w:t>Тома Сойера». Особенности повествования.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М.Твен</w:t>
            </w:r>
            <w:r w:rsidRPr="00A02678">
              <w:rPr>
                <w:rFonts w:eastAsia="Times New Roman"/>
                <w:spacing w:val="-1"/>
                <w:sz w:val="24"/>
                <w:szCs w:val="24"/>
              </w:rPr>
              <w:t xml:space="preserve">«Приключения </w:t>
            </w:r>
            <w:r w:rsidRPr="00A02678">
              <w:rPr>
                <w:rFonts w:eastAsia="Times New Roman"/>
                <w:sz w:val="24"/>
                <w:szCs w:val="24"/>
              </w:rPr>
              <w:t>Тома Сойера».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Герои приключенческой литературы. Сравнение героев, их поступков.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Сельма Лагерлеф «Святая ночь». Поступок геро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Сельма Лагерлеф. В Назарете. Основная мысль рассказа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hd w:val="clear" w:color="auto" w:fill="FFFFFF"/>
              <w:suppressAutoHyphens/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 xml:space="preserve">Обобщение  по разделу «Зарубежная литература». Оценка достижений. </w:t>
            </w:r>
            <w:r w:rsidRPr="00A02678">
              <w:rPr>
                <w:rFonts w:eastAsia="Times New Roman"/>
                <w:b/>
                <w:sz w:val="24"/>
                <w:szCs w:val="24"/>
              </w:rPr>
              <w:t xml:space="preserve">Проверочная </w:t>
            </w:r>
          </w:p>
          <w:p w:rsidR="00D32F25" w:rsidRPr="00A02678" w:rsidRDefault="00D32F25" w:rsidP="007C6022">
            <w:pPr>
              <w:suppressAutoHyphens/>
              <w:spacing w:line="256" w:lineRule="auto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b/>
                <w:sz w:val="24"/>
                <w:szCs w:val="24"/>
              </w:rPr>
              <w:t>работа по теме «Зарубежная литература»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27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pacing w:line="256" w:lineRule="auto"/>
              <w:rPr>
                <w:rFonts w:eastAsia="Times New Roman"/>
                <w:b/>
                <w:sz w:val="24"/>
                <w:szCs w:val="24"/>
              </w:rPr>
            </w:pPr>
            <w:r w:rsidRPr="00A02678">
              <w:rPr>
                <w:rFonts w:eastAsia="Times New Roman"/>
                <w:sz w:val="24"/>
                <w:szCs w:val="24"/>
              </w:rPr>
              <w:t>Урок-игра «Литературные тайны»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pacing w:line="25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827E5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D32F25" w:rsidRPr="00A02678" w:rsidTr="007C6022">
        <w:trPr>
          <w:trHeight w:val="301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F25" w:rsidRPr="00A02678" w:rsidRDefault="00D32F25" w:rsidP="007C6022">
            <w:pPr>
              <w:suppressAutoHyphens/>
              <w:spacing w:line="256" w:lineRule="auto"/>
              <w:rPr>
                <w:b/>
                <w:sz w:val="24"/>
                <w:szCs w:val="24"/>
              </w:rPr>
            </w:pPr>
            <w:r w:rsidRPr="00A02678">
              <w:rPr>
                <w:b/>
                <w:sz w:val="24"/>
                <w:szCs w:val="24"/>
              </w:rPr>
              <w:t>Итого за год: 102 часа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F25" w:rsidRPr="00A827E5" w:rsidRDefault="00D32F25" w:rsidP="00A827E5">
            <w:pPr>
              <w:suppressAutoHyphens/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1628" w:rsidRPr="009F03FB" w:rsidRDefault="00471628" w:rsidP="00686904">
      <w:pPr>
        <w:rPr>
          <w:b/>
          <w:bCs/>
          <w:color w:val="404040"/>
          <w:spacing w:val="-3"/>
          <w:sz w:val="28"/>
          <w:szCs w:val="24"/>
        </w:rPr>
      </w:pPr>
    </w:p>
    <w:sectPr w:rsidR="00471628" w:rsidRPr="009F03FB" w:rsidSect="00DD4B2E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5B4" w:rsidRDefault="000335B4">
      <w:r>
        <w:separator/>
      </w:r>
    </w:p>
  </w:endnote>
  <w:endnote w:type="continuationSeparator" w:id="1">
    <w:p w:rsidR="000335B4" w:rsidRDefault="0003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15449"/>
      <w:docPartObj>
        <w:docPartGallery w:val="Page Numbers (Bottom of Page)"/>
        <w:docPartUnique/>
      </w:docPartObj>
    </w:sdtPr>
    <w:sdtContent>
      <w:p w:rsidR="00DD4B2E" w:rsidRDefault="005A4B35">
        <w:pPr>
          <w:pStyle w:val="a6"/>
          <w:jc w:val="right"/>
        </w:pPr>
        <w:fldSimple w:instr=" PAGE   \* MERGEFORMAT ">
          <w:r w:rsidR="00A574D0">
            <w:rPr>
              <w:noProof/>
            </w:rPr>
            <w:t>14</w:t>
          </w:r>
        </w:fldSimple>
      </w:p>
    </w:sdtContent>
  </w:sdt>
  <w:p w:rsidR="00DD4B2E" w:rsidRDefault="00DD4B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5B4" w:rsidRDefault="000335B4">
      <w:r>
        <w:separator/>
      </w:r>
    </w:p>
  </w:footnote>
  <w:footnote w:type="continuationSeparator" w:id="1">
    <w:p w:rsidR="000335B4" w:rsidRDefault="0003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06B232"/>
    <w:lvl w:ilvl="0">
      <w:numFmt w:val="bullet"/>
      <w:lvlText w:val="*"/>
      <w:lvlJc w:val="left"/>
    </w:lvl>
  </w:abstractNum>
  <w:abstractNum w:abstractNumId="1">
    <w:nsid w:val="14802D19"/>
    <w:multiLevelType w:val="hybridMultilevel"/>
    <w:tmpl w:val="B0E8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4CBA"/>
    <w:multiLevelType w:val="hybridMultilevel"/>
    <w:tmpl w:val="219A6A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CF0236"/>
    <w:multiLevelType w:val="hybridMultilevel"/>
    <w:tmpl w:val="1DAA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F53DD"/>
    <w:multiLevelType w:val="hybridMultilevel"/>
    <w:tmpl w:val="099E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B44C31"/>
    <w:multiLevelType w:val="hybridMultilevel"/>
    <w:tmpl w:val="5FA84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F011A3"/>
    <w:multiLevelType w:val="hybridMultilevel"/>
    <w:tmpl w:val="8DC2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718C2"/>
    <w:multiLevelType w:val="hybridMultilevel"/>
    <w:tmpl w:val="DCE8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83450"/>
    <w:multiLevelType w:val="hybridMultilevel"/>
    <w:tmpl w:val="37F0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E0E74"/>
    <w:multiLevelType w:val="hybridMultilevel"/>
    <w:tmpl w:val="5554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35636"/>
    <w:multiLevelType w:val="hybridMultilevel"/>
    <w:tmpl w:val="2FFC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743FB"/>
    <w:multiLevelType w:val="hybridMultilevel"/>
    <w:tmpl w:val="10005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8B5880"/>
    <w:multiLevelType w:val="hybridMultilevel"/>
    <w:tmpl w:val="BE4C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03691"/>
    <w:multiLevelType w:val="hybridMultilevel"/>
    <w:tmpl w:val="0FC09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628"/>
    <w:rsid w:val="00023D81"/>
    <w:rsid w:val="00024875"/>
    <w:rsid w:val="000335B4"/>
    <w:rsid w:val="00056629"/>
    <w:rsid w:val="00083FBB"/>
    <w:rsid w:val="000A2D06"/>
    <w:rsid w:val="001008FE"/>
    <w:rsid w:val="001C04E8"/>
    <w:rsid w:val="0028733C"/>
    <w:rsid w:val="002B7A5F"/>
    <w:rsid w:val="002D5019"/>
    <w:rsid w:val="002E3015"/>
    <w:rsid w:val="00364EEA"/>
    <w:rsid w:val="00471628"/>
    <w:rsid w:val="004B06A2"/>
    <w:rsid w:val="004D096B"/>
    <w:rsid w:val="0050394F"/>
    <w:rsid w:val="005049BF"/>
    <w:rsid w:val="005303BD"/>
    <w:rsid w:val="00551827"/>
    <w:rsid w:val="00580134"/>
    <w:rsid w:val="005A4B35"/>
    <w:rsid w:val="005F39BB"/>
    <w:rsid w:val="00630425"/>
    <w:rsid w:val="00686904"/>
    <w:rsid w:val="006B12E3"/>
    <w:rsid w:val="006B1E39"/>
    <w:rsid w:val="007336F8"/>
    <w:rsid w:val="007F6AB9"/>
    <w:rsid w:val="008227F3"/>
    <w:rsid w:val="00842D03"/>
    <w:rsid w:val="00893ECE"/>
    <w:rsid w:val="00896E44"/>
    <w:rsid w:val="008B1839"/>
    <w:rsid w:val="008B1E1F"/>
    <w:rsid w:val="008E6981"/>
    <w:rsid w:val="009976B9"/>
    <w:rsid w:val="009D229F"/>
    <w:rsid w:val="00A047F1"/>
    <w:rsid w:val="00A574D0"/>
    <w:rsid w:val="00A827E5"/>
    <w:rsid w:val="00AA0C8A"/>
    <w:rsid w:val="00B27831"/>
    <w:rsid w:val="00B33179"/>
    <w:rsid w:val="00C66A06"/>
    <w:rsid w:val="00C76A92"/>
    <w:rsid w:val="00C865DD"/>
    <w:rsid w:val="00D32F25"/>
    <w:rsid w:val="00D67DC0"/>
    <w:rsid w:val="00DD4B2E"/>
    <w:rsid w:val="00EB6C14"/>
    <w:rsid w:val="00ED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28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471628"/>
  </w:style>
  <w:style w:type="character" w:styleId="a3">
    <w:name w:val="Strong"/>
    <w:qFormat/>
    <w:rsid w:val="00471628"/>
    <w:rPr>
      <w:rFonts w:cs="Times New Roman"/>
      <w:b/>
      <w:bCs/>
    </w:rPr>
  </w:style>
  <w:style w:type="paragraph" w:customStyle="1" w:styleId="ConsPlusNormal">
    <w:name w:val="ConsPlusNormal"/>
    <w:rsid w:val="00471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ED4F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semiHidden/>
    <w:unhideWhenUsed/>
    <w:rsid w:val="00DD4B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DD4B2E"/>
    <w:rPr>
      <w:rFonts w:eastAsia="Calibri"/>
    </w:rPr>
  </w:style>
  <w:style w:type="paragraph" w:styleId="a6">
    <w:name w:val="footer"/>
    <w:basedOn w:val="a"/>
    <w:link w:val="a7"/>
    <w:uiPriority w:val="99"/>
    <w:unhideWhenUsed/>
    <w:rsid w:val="00DD4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B2E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4064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системой образования администрации </vt:lpstr>
    </vt:vector>
  </TitlesOfParts>
  <Company>RePack by SPecialiST</Company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системой образования администрации</dc:title>
  <dc:creator>ASUS</dc:creator>
  <cp:lastModifiedBy>Гена</cp:lastModifiedBy>
  <cp:revision>20</cp:revision>
  <dcterms:created xsi:type="dcterms:W3CDTF">2018-05-23T14:29:00Z</dcterms:created>
  <dcterms:modified xsi:type="dcterms:W3CDTF">2019-04-20T05:58:00Z</dcterms:modified>
</cp:coreProperties>
</file>